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32" w:rsidRDefault="00A65042">
      <w:pPr>
        <w:tabs>
          <w:tab w:val="left" w:pos="360"/>
        </w:tabs>
        <w:contextualSpacing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Приложение </w:t>
      </w:r>
      <w:r w:rsidR="00C04A2B">
        <w:rPr>
          <w:sz w:val="24"/>
          <w:lang w:val="ru-RU"/>
        </w:rPr>
        <w:t>1</w:t>
      </w:r>
      <w:r>
        <w:rPr>
          <w:sz w:val="24"/>
          <w:lang w:val="ru-RU"/>
        </w:rPr>
        <w:t xml:space="preserve"> к рабочей программе воспитания</w:t>
      </w:r>
    </w:p>
    <w:p w:rsidR="009F2532" w:rsidRDefault="009F2532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:rsidR="009F2532" w:rsidRDefault="009F2532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:rsidR="00A65042" w:rsidRPr="00A65042" w:rsidRDefault="00A65042" w:rsidP="00A65042">
      <w:pPr>
        <w:widowControl w:val="0"/>
        <w:suppressAutoHyphens/>
        <w:autoSpaceDE w:val="0"/>
        <w:ind w:right="-1" w:firstLine="567"/>
        <w:jc w:val="center"/>
        <w:rPr>
          <w:rFonts w:eastAsia="DejaVu Sans"/>
          <w:b/>
          <w:kern w:val="2"/>
          <w:sz w:val="28"/>
          <w:szCs w:val="28"/>
          <w:lang w:val="ru-RU"/>
        </w:rPr>
      </w:pPr>
      <w:r w:rsidRPr="00A65042">
        <w:rPr>
          <w:rFonts w:eastAsia="DejaVu Sans"/>
          <w:b/>
          <w:kern w:val="2"/>
          <w:sz w:val="28"/>
          <w:szCs w:val="28"/>
          <w:lang w:val="ru-RU"/>
        </w:rPr>
        <w:t xml:space="preserve">КАЛЕНДАРНЫЙ ПЛАН ВОСПИТАТЕЛЬНОЙ РАБОТЫ </w:t>
      </w:r>
    </w:p>
    <w:p w:rsidR="00A65042" w:rsidRPr="00A65042" w:rsidRDefault="00A65042" w:rsidP="00A65042">
      <w:pPr>
        <w:widowControl w:val="0"/>
        <w:suppressAutoHyphens/>
        <w:autoSpaceDE w:val="0"/>
        <w:ind w:right="-1" w:firstLine="567"/>
        <w:jc w:val="center"/>
        <w:rPr>
          <w:rFonts w:eastAsia="DejaVu Sans"/>
          <w:b/>
          <w:kern w:val="2"/>
          <w:sz w:val="28"/>
          <w:szCs w:val="28"/>
          <w:lang w:val="ru-RU"/>
        </w:rPr>
      </w:pPr>
      <w:r w:rsidRPr="00A65042">
        <w:rPr>
          <w:rFonts w:eastAsia="DejaVu Sans"/>
          <w:b/>
          <w:kern w:val="2"/>
          <w:sz w:val="28"/>
          <w:szCs w:val="28"/>
          <w:lang w:val="ru-RU"/>
        </w:rPr>
        <w:t>МБОУ «СШ №7» на 2025-2026 учебный год</w:t>
      </w:r>
    </w:p>
    <w:p w:rsidR="00A65042" w:rsidRPr="00A65042" w:rsidRDefault="00A65042" w:rsidP="00A65042">
      <w:pPr>
        <w:widowControl w:val="0"/>
        <w:suppressAutoHyphens/>
        <w:autoSpaceDE w:val="0"/>
        <w:ind w:right="-1" w:firstLine="567"/>
        <w:jc w:val="center"/>
        <w:rPr>
          <w:rFonts w:eastAsia="DejaVu Sans"/>
          <w:b/>
          <w:i/>
          <w:kern w:val="2"/>
          <w:sz w:val="24"/>
          <w:u w:val="single"/>
          <w:lang w:val="ru-RU"/>
        </w:rPr>
      </w:pPr>
      <w:r w:rsidRPr="00A65042">
        <w:rPr>
          <w:rFonts w:eastAsia="DejaVu Sans"/>
          <w:b/>
          <w:i/>
          <w:kern w:val="2"/>
          <w:sz w:val="24"/>
          <w:u w:val="single"/>
          <w:lang w:val="ru-RU"/>
        </w:rPr>
        <w:t xml:space="preserve">уровень </w:t>
      </w:r>
      <w:r w:rsidR="00C04A2B">
        <w:rPr>
          <w:rFonts w:eastAsia="DejaVu Sans"/>
          <w:b/>
          <w:i/>
          <w:kern w:val="2"/>
          <w:sz w:val="24"/>
          <w:u w:val="single"/>
          <w:lang w:val="ru-RU"/>
        </w:rPr>
        <w:t>основного</w:t>
      </w:r>
      <w:r w:rsidRPr="00A65042">
        <w:rPr>
          <w:rFonts w:eastAsia="DejaVu Sans"/>
          <w:b/>
          <w:i/>
          <w:kern w:val="2"/>
          <w:sz w:val="24"/>
          <w:u w:val="single"/>
          <w:lang w:val="ru-RU"/>
        </w:rPr>
        <w:t xml:space="preserve"> общего образования</w:t>
      </w:r>
    </w:p>
    <w:p w:rsidR="009F2532" w:rsidRDefault="009F2532">
      <w:pPr>
        <w:pStyle w:val="aff0"/>
        <w:tabs>
          <w:tab w:val="left" w:pos="360"/>
        </w:tabs>
        <w:spacing w:after="0"/>
        <w:ind w:left="284"/>
        <w:contextualSpacing/>
        <w:jc w:val="center"/>
        <w:rPr>
          <w:sz w:val="24"/>
          <w:lang w:val="ru-RU"/>
        </w:rPr>
      </w:pPr>
    </w:p>
    <w:p w:rsidR="009F2532" w:rsidRDefault="00A6504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год - Год защитника Отечества </w:t>
      </w:r>
    </w:p>
    <w:p w:rsidR="009F2532" w:rsidRDefault="00A6504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2022 – 2031 – Десятилетие науки и технологий в России </w:t>
      </w:r>
    </w:p>
    <w:p w:rsidR="009F2532" w:rsidRDefault="00A6504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2017 – 2027 – Десятилетие детства в России </w:t>
      </w:r>
    </w:p>
    <w:p w:rsidR="009F2532" w:rsidRDefault="00A65042">
      <w:pPr>
        <w:tabs>
          <w:tab w:val="left" w:pos="360"/>
        </w:tabs>
        <w:ind w:left="284"/>
        <w:contextualSpacing/>
        <w:rPr>
          <w:b/>
          <w:bCs/>
          <w:i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– 95 лет со дня образования Ханты-Мансийского автономного округа – Югры </w:t>
      </w:r>
      <w:r w:rsidRPr="00A65042">
        <w:rPr>
          <w:lang w:val="ru-RU"/>
        </w:rPr>
        <w:t xml:space="preserve"> </w:t>
      </w:r>
    </w:p>
    <w:p w:rsidR="009F2532" w:rsidRDefault="009F253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8"/>
          <w:szCs w:val="28"/>
          <w:highlight w:val="yellow"/>
          <w:lang w:val="ru-RU"/>
        </w:rPr>
      </w:pPr>
    </w:p>
    <w:tbl>
      <w:tblPr>
        <w:tblpPr w:leftFromText="180" w:rightFromText="180" w:vertAnchor="text" w:tblpXSpec="center" w:tblpY="1"/>
        <w:tblW w:w="14158" w:type="dxa"/>
        <w:tblLayout w:type="fixed"/>
        <w:tblLook w:val="04A0" w:firstRow="1" w:lastRow="0" w:firstColumn="1" w:lastColumn="0" w:noHBand="0" w:noVBand="1"/>
      </w:tblPr>
      <w:tblGrid>
        <w:gridCol w:w="946"/>
        <w:gridCol w:w="17"/>
        <w:gridCol w:w="5968"/>
        <w:gridCol w:w="12"/>
        <w:gridCol w:w="1085"/>
        <w:gridCol w:w="12"/>
        <w:gridCol w:w="2587"/>
        <w:gridCol w:w="3514"/>
        <w:gridCol w:w="17"/>
      </w:tblGrid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</w:tr>
      <w:tr w:rsidR="009F253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9F253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2.2.1</w:t>
            </w:r>
            <w:r>
              <w:rPr>
                <w:b/>
                <w:sz w:val="24"/>
                <w:lang w:val="ru-RU"/>
              </w:rPr>
              <w:tab/>
              <w:t>МОДУЛЬ «Урочная деятельность»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Уроки согласно Календарю образовательных событий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урок интерактивных и игровых форма для привлечения внимания школьников к ценностному аспекту изучаемых на уроках явления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9F2532" w:rsidTr="00A65042">
        <w:trPr>
          <w:gridAfter w:val="1"/>
          <w:wAfter w:w="17" w:type="dxa"/>
          <w:trHeight w:val="9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E02ABE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F2532">
        <w:trPr>
          <w:gridAfter w:val="1"/>
          <w:wAfter w:w="17" w:type="dxa"/>
          <w:trHeight w:val="42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9F2532">
            <w:pPr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A65042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2.2.2. Модуль «Внеурочная деятельность»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afa"/>
              <w:numPr>
                <w:ilvl w:val="0"/>
                <w:numId w:val="20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highlight w:val="white"/>
                <w:lang w:val="ru-RU"/>
              </w:rPr>
              <w:t>«Разговоры о важном»</w:t>
            </w:r>
            <w:r w:rsidR="00E02ABE">
              <w:rPr>
                <w:color w:val="000000"/>
                <w:sz w:val="24"/>
                <w:highlight w:val="white"/>
                <w:lang w:val="ru-RU"/>
              </w:rPr>
              <w:t xml:space="preserve"> </w:t>
            </w:r>
            <w:r>
              <w:rPr>
                <w:color w:val="000000"/>
                <w:sz w:val="24"/>
                <w:highlight w:val="white"/>
                <w:lang w:val="ru-RU"/>
              </w:rPr>
              <w:t>https://razgovor.edsoo.ru/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highlight w:val="white"/>
                <w:lang w:val="ru-RU"/>
              </w:rPr>
              <w:t>«Семьеведение»</w:t>
            </w:r>
          </w:p>
          <w:p w:rsidR="009F2532" w:rsidRDefault="002E0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</w:t>
            </w:r>
            <w:r w:rsidR="00A65042">
              <w:rPr>
                <w:color w:val="000000"/>
                <w:sz w:val="24"/>
                <w:lang w:val="ru-RU"/>
              </w:rPr>
              <w:t>«Физическая культура ГТО»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«Основы программирования»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«Занимательный английский»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«В мире географии»</w:t>
            </w:r>
          </w:p>
          <w:p w:rsidR="009F2532" w:rsidRPr="00A6504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 w:rsidRPr="00A65042">
              <w:rPr>
                <w:color w:val="000000"/>
                <w:sz w:val="24"/>
                <w:lang w:val="ru-RU"/>
              </w:rPr>
              <w:t>«Биология. Проектно-исследовательская деятельность»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«Богатый Русский язык»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«Основы функциональной грамотности»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«Хоровое пение» 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«Россия – мои горизонты»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«Школа юнармейца»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</w:t>
            </w:r>
            <w:r w:rsidR="002E07AE">
              <w:rPr>
                <w:color w:val="000000"/>
                <w:sz w:val="24"/>
                <w:lang w:val="ru-RU"/>
              </w:rPr>
              <w:t>Мы вместе</w:t>
            </w:r>
            <w:r>
              <w:rPr>
                <w:color w:val="000000"/>
                <w:sz w:val="24"/>
                <w:lang w:val="ru-RU"/>
              </w:rPr>
              <w:t>»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</w:t>
            </w:r>
            <w:r w:rsidR="002E07AE">
              <w:rPr>
                <w:color w:val="000000"/>
                <w:sz w:val="24"/>
                <w:lang w:val="ru-RU"/>
              </w:rPr>
              <w:t>Подвигу -Память</w:t>
            </w:r>
            <w:r>
              <w:rPr>
                <w:color w:val="000000"/>
                <w:sz w:val="24"/>
                <w:lang w:val="ru-RU"/>
              </w:rPr>
              <w:t>» (поисковая деятельность)</w:t>
            </w:r>
          </w:p>
          <w:p w:rsidR="009F2532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Школьный театр “</w:t>
            </w:r>
            <w:r w:rsidR="007C5035">
              <w:rPr>
                <w:color w:val="000000"/>
                <w:sz w:val="24"/>
                <w:lang w:val="ru-RU"/>
              </w:rPr>
              <w:t>ЗаК</w:t>
            </w:r>
            <w:r w:rsidR="002E07AE">
              <w:rPr>
                <w:color w:val="000000"/>
                <w:sz w:val="24"/>
                <w:lang w:val="ru-RU"/>
              </w:rPr>
              <w:t>улисье</w:t>
            </w:r>
            <w:r>
              <w:rPr>
                <w:color w:val="000000"/>
                <w:sz w:val="24"/>
                <w:lang w:val="ru-RU"/>
              </w:rPr>
              <w:t>”</w:t>
            </w:r>
          </w:p>
          <w:p w:rsidR="009F2532" w:rsidRDefault="007C5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</w:t>
            </w:r>
            <w:r w:rsidR="00A65042">
              <w:rPr>
                <w:color w:val="000000"/>
                <w:sz w:val="24"/>
                <w:lang w:val="ru-RU"/>
              </w:rPr>
              <w:t>«Час медиации»</w:t>
            </w:r>
          </w:p>
          <w:p w:rsidR="002E07AE" w:rsidRDefault="002E0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«Волейбол»</w:t>
            </w:r>
          </w:p>
          <w:p w:rsidR="002E07AE" w:rsidRDefault="002E0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«Баскетбол»</w:t>
            </w:r>
          </w:p>
          <w:p w:rsidR="009F2532" w:rsidRDefault="009F2532">
            <w:pPr>
              <w:contextualSpacing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по расписанию курсов ВД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- предметник, классные руководители, педагоги - психологи, социальный педагог</w:t>
            </w:r>
          </w:p>
        </w:tc>
      </w:tr>
      <w:tr w:rsidR="009F2532">
        <w:trPr>
          <w:gridAfter w:val="1"/>
          <w:wAfter w:w="17" w:type="dxa"/>
          <w:trHeight w:val="22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9F2532">
            <w:pPr>
              <w:pStyle w:val="afa"/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A65042">
            <w:pPr>
              <w:jc w:val="center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 xml:space="preserve">2.2.3  </w:t>
            </w:r>
            <w:r>
              <w:rPr>
                <w:b/>
                <w:bCs/>
                <w:sz w:val="24"/>
                <w:lang w:val="ru-RU"/>
              </w:rPr>
              <w:t>Модуль «Классное руководство»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профориентационных занятий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ключевых общешкольных делах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  <w:trHeight w:val="599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линейке, посвященной поднятию флага РФ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 по понедельникам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мероприятиях вне образовательной организации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безопасности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профилактике правонарушений и формированию законопослушного поведения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Организация  и проведение профилактических акций и мероприятий по профилактике пагубных привычек и формированию </w:t>
            </w:r>
            <w:r>
              <w:rPr>
                <w:sz w:val="24"/>
              </w:rPr>
              <w:t>ЗОЖ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окружном проекте «Культурный дневник школьника»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Организация питания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и родительских лекториев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проекта « Пушкинская карта»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F2532">
        <w:trPr>
          <w:gridAfter w:val="1"/>
          <w:wAfter w:w="17" w:type="dxa"/>
          <w:trHeight w:val="39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9F2532">
            <w:pPr>
              <w:pStyle w:val="afa"/>
              <w:tabs>
                <w:tab w:val="left" w:pos="360"/>
              </w:tabs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9F2532" w:rsidRDefault="00A65042">
            <w:pPr>
              <w:pStyle w:val="aff0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2.2.4. Модуль «Основные школьные дела»</w:t>
            </w:r>
          </w:p>
        </w:tc>
      </w:tr>
      <w:tr w:rsidR="009F2532" w:rsidRPr="00993980" w:rsidTr="00E23A61">
        <w:trPr>
          <w:gridAfter w:val="1"/>
          <w:wAfter w:w="17" w:type="dxa"/>
          <w:trHeight w:val="68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93" w:right="78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Поднятие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флага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РФ,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right="166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– май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(еженедельно</w:t>
            </w:r>
            <w:r w:rsidR="00E23A61">
              <w:rPr>
                <w:color w:val="000000" w:themeColor="text1"/>
                <w:sz w:val="24"/>
                <w:szCs w:val="24"/>
              </w:rPr>
              <w:t xml:space="preserve"> по понедельникам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«День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Знаний»</w:t>
            </w:r>
          </w:p>
          <w:p w:rsidR="009F2532" w:rsidRDefault="00A65042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праздничные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2532" w:rsidRPr="00A6504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Митинг памяти «День солидарности в борьбе с терроризмом»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2532" w:rsidRPr="00A6504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65042"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F2532" w:rsidRPr="00A6504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65042"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2532" w:rsidRPr="00A65042" w:rsidRDefault="00A65042">
            <w:pPr>
              <w:contextualSpacing/>
              <w:rPr>
                <w:color w:val="000000" w:themeColor="text1"/>
                <w:sz w:val="24"/>
              </w:rPr>
            </w:pPr>
            <w:r w:rsidRPr="00A65042"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 посвященные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Международному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грамотности</w:t>
            </w:r>
          </w:p>
          <w:p w:rsidR="009F2532" w:rsidRDefault="00A65042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«Быть грамотным»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Информационный час «Международный день памяти жертв фашизма»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«Зарядка для сердца» флешмоб в рамках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Дня сердца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right="101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905B92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</w:t>
            </w:r>
          </w:p>
          <w:p w:rsidR="009F2532" w:rsidRDefault="00905B92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"/>
                <w:sz w:val="24"/>
              </w:rPr>
              <w:t>Ф</w:t>
            </w:r>
            <w:r w:rsidR="00A65042">
              <w:rPr>
                <w:color w:val="000000" w:themeColor="text1"/>
                <w:spacing w:val="-1"/>
                <w:sz w:val="24"/>
              </w:rPr>
              <w:t>изической</w:t>
            </w:r>
            <w:r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="00A65042">
              <w:rPr>
                <w:color w:val="000000" w:themeColor="text1"/>
                <w:spacing w:val="-52"/>
                <w:sz w:val="24"/>
              </w:rPr>
              <w:t xml:space="preserve"> </w:t>
            </w:r>
            <w:r w:rsidR="00A65042">
              <w:rPr>
                <w:color w:val="000000" w:themeColor="text1"/>
                <w:sz w:val="24"/>
              </w:rPr>
              <w:t>культуры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26-30.09.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ОБ</w:t>
            </w:r>
            <w:r w:rsidR="00E23A61">
              <w:rPr>
                <w:color w:val="000000" w:themeColor="text1"/>
                <w:sz w:val="24"/>
                <w:lang w:val="ru-RU"/>
              </w:rPr>
              <w:t>ЗР</w:t>
            </w:r>
            <w:r>
              <w:rPr>
                <w:color w:val="000000" w:themeColor="text1"/>
                <w:sz w:val="24"/>
                <w:lang w:val="ru-RU"/>
              </w:rPr>
              <w:t>, классные руководители</w:t>
            </w:r>
          </w:p>
        </w:tc>
      </w:tr>
      <w:tr w:rsidR="009F253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Исторический урок «День  воссоединения ДНР, ЛНР,  Херсонской и Запорожской  областей с Россией»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30.09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 организаторы, учителя музыки</w:t>
            </w:r>
          </w:p>
        </w:tc>
      </w:tr>
      <w:tr w:rsidR="009F253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Литературная гостиная «</w:t>
            </w:r>
            <w:r w:rsidR="00AF4266">
              <w:rPr>
                <w:color w:val="000000" w:themeColor="text1"/>
                <w:sz w:val="24"/>
                <w:szCs w:val="24"/>
              </w:rPr>
              <w:t>130 лет</w:t>
            </w:r>
            <w:r>
              <w:rPr>
                <w:color w:val="000000" w:themeColor="text1"/>
                <w:sz w:val="24"/>
                <w:szCs w:val="24"/>
              </w:rPr>
              <w:t xml:space="preserve"> со дня рождения С.А.  Есенина»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E23A61" w:rsidRDefault="00E23A61" w:rsidP="00E23A61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E23A61">
              <w:rPr>
                <w:color w:val="000000" w:themeColor="text1"/>
                <w:sz w:val="24"/>
              </w:rPr>
              <w:t xml:space="preserve">Педагоги-организаторы, </w:t>
            </w:r>
            <w:r>
              <w:rPr>
                <w:color w:val="000000" w:themeColor="text1"/>
                <w:sz w:val="24"/>
                <w:lang w:val="ru-RU"/>
              </w:rPr>
              <w:t>педагог - библиотекарь</w:t>
            </w:r>
          </w:p>
        </w:tc>
      </w:tr>
      <w:tr w:rsidR="009F253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Исторический час 130 лет со дня рождения  российского разведчика, Героя  Советского Союза Р. Зорге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65042" w:rsidRDefault="00AF4266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E23A61">
            <w:pPr>
              <w:contextualSpacing/>
              <w:rPr>
                <w:color w:val="000000" w:themeColor="text1"/>
                <w:sz w:val="24"/>
              </w:rPr>
            </w:pPr>
            <w:r w:rsidRPr="00E23A61">
              <w:rPr>
                <w:color w:val="000000" w:themeColor="text1"/>
                <w:sz w:val="24"/>
              </w:rPr>
              <w:t>Педагоги-организаторы, педагог - библиотекарь</w:t>
            </w:r>
          </w:p>
        </w:tc>
      </w:tr>
      <w:tr w:rsidR="009F2532" w:rsidRPr="00A6504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E23A61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E23A61">
              <w:rPr>
                <w:color w:val="000000" w:themeColor="text1"/>
                <w:sz w:val="24"/>
                <w:lang w:val="ru-RU"/>
              </w:rPr>
              <w:t>Пр</w:t>
            </w:r>
            <w:r w:rsidR="00E23A61" w:rsidRPr="00E23A61">
              <w:rPr>
                <w:color w:val="000000" w:themeColor="text1"/>
                <w:sz w:val="24"/>
                <w:lang w:val="ru-RU"/>
              </w:rPr>
              <w:t xml:space="preserve">аздничный концерт ко дню учителя </w:t>
            </w:r>
            <w:r w:rsidR="00E23A61">
              <w:rPr>
                <w:color w:val="000000" w:themeColor="text1"/>
                <w:sz w:val="24"/>
                <w:lang w:val="ru-RU"/>
              </w:rPr>
              <w:t>«</w:t>
            </w:r>
            <w:r w:rsidR="003D6644">
              <w:rPr>
                <w:color w:val="000000" w:themeColor="text1"/>
                <w:sz w:val="24"/>
                <w:lang w:val="ru-RU"/>
              </w:rPr>
              <w:t>Сердца учителей</w:t>
            </w:r>
            <w:r w:rsidR="00E23A61">
              <w:rPr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05.10.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 w:rsidP="009D0B5D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Педагоги-организаторы, учителя музыки, 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  <w:lang w:val="ru-RU"/>
              </w:rPr>
              <w:t>3</w:t>
            </w:r>
            <w:r>
              <w:rPr>
                <w:color w:val="000000" w:themeColor="text1"/>
                <w:sz w:val="24"/>
              </w:rPr>
              <w:t>.10.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Заведующий библиотекой,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pStyle w:val="TableParagraph"/>
              <w:ind w:left="57" w:right="195"/>
              <w:contextualSpacing/>
              <w:rPr>
                <w:color w:val="000000" w:themeColor="text1"/>
                <w:sz w:val="24"/>
                <w:szCs w:val="24"/>
              </w:rPr>
            </w:pPr>
            <w:r w:rsidRPr="00AF4266">
              <w:rPr>
                <w:color w:val="000000" w:themeColor="text1"/>
                <w:sz w:val="24"/>
                <w:szCs w:val="24"/>
              </w:rPr>
              <w:t>Мероприятия,</w:t>
            </w:r>
            <w:r w:rsidRPr="00AF4266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F4266">
              <w:rPr>
                <w:color w:val="000000" w:themeColor="text1"/>
                <w:sz w:val="24"/>
                <w:szCs w:val="24"/>
              </w:rPr>
              <w:t>посвященные</w:t>
            </w:r>
            <w:r w:rsidRPr="00AF4266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AF4266">
              <w:rPr>
                <w:color w:val="000000" w:themeColor="text1"/>
                <w:sz w:val="24"/>
                <w:szCs w:val="24"/>
              </w:rPr>
              <w:t>дню</w:t>
            </w:r>
            <w:r w:rsidRPr="00AF426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F4266">
              <w:rPr>
                <w:color w:val="000000" w:themeColor="text1"/>
                <w:sz w:val="24"/>
                <w:szCs w:val="24"/>
              </w:rPr>
              <w:t>памяти</w:t>
            </w:r>
            <w:r w:rsidRPr="00AF4266">
              <w:rPr>
                <w:color w:val="000000" w:themeColor="text1"/>
                <w:spacing w:val="-52"/>
                <w:sz w:val="24"/>
                <w:szCs w:val="24"/>
              </w:rPr>
              <w:t xml:space="preserve">   </w:t>
            </w:r>
            <w:r w:rsidRPr="00AF4266">
              <w:rPr>
                <w:color w:val="000000" w:themeColor="text1"/>
                <w:sz w:val="24"/>
                <w:szCs w:val="24"/>
              </w:rPr>
              <w:t>жертв</w:t>
            </w:r>
            <w:r w:rsidRPr="00AF426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F4266">
              <w:rPr>
                <w:color w:val="000000" w:themeColor="text1"/>
                <w:sz w:val="24"/>
                <w:szCs w:val="24"/>
              </w:rPr>
              <w:t>политических репрессий.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F4266"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Pr="00AF4266" w:rsidRDefault="00A65042">
            <w:pPr>
              <w:pStyle w:val="TableParagraph"/>
              <w:ind w:right="3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AF4266">
              <w:rPr>
                <w:color w:val="000000" w:themeColor="text1"/>
                <w:sz w:val="24"/>
                <w:szCs w:val="24"/>
              </w:rPr>
              <w:t>30</w:t>
            </w:r>
            <w:r w:rsidRPr="00AF4266">
              <w:rPr>
                <w:color w:val="000000" w:themeColor="text1"/>
                <w:spacing w:val="-2"/>
                <w:sz w:val="24"/>
                <w:szCs w:val="24"/>
              </w:rPr>
              <w:t>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F4266">
              <w:rPr>
                <w:color w:val="000000" w:themeColor="text1"/>
                <w:sz w:val="24"/>
                <w:szCs w:val="24"/>
              </w:rPr>
              <w:t>Классные</w:t>
            </w:r>
            <w:r w:rsidRPr="00AF426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F4266">
              <w:rPr>
                <w:color w:val="000000" w:themeColor="text1"/>
                <w:spacing w:val="-1"/>
                <w:sz w:val="24"/>
                <w:szCs w:val="24"/>
              </w:rPr>
              <w:t>руководители, учителя истории</w:t>
            </w:r>
          </w:p>
        </w:tc>
      </w:tr>
      <w:tr w:rsidR="009F2532" w:rsidRPr="00993980" w:rsidTr="00A65042">
        <w:trPr>
          <w:gridAfter w:val="1"/>
          <w:wAfter w:w="17" w:type="dxa"/>
          <w:trHeight w:val="87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pStyle w:val="TableParagraph"/>
              <w:ind w:left="57" w:right="195"/>
              <w:contextualSpacing/>
              <w:rPr>
                <w:color w:val="000000" w:themeColor="text1"/>
                <w:sz w:val="24"/>
                <w:szCs w:val="24"/>
              </w:rPr>
            </w:pPr>
            <w:r w:rsidRPr="00AF4266">
              <w:rPr>
                <w:color w:val="000000" w:themeColor="text1"/>
                <w:sz w:val="24"/>
                <w:szCs w:val="24"/>
              </w:rPr>
              <w:t xml:space="preserve">Международный конкурс сочинений </w:t>
            </w:r>
            <w:r w:rsidRPr="00AF4266">
              <w:rPr>
                <w:color w:val="000000" w:themeColor="text1"/>
                <w:spacing w:val="-2"/>
              </w:rPr>
              <w:t>«Без</w:t>
            </w:r>
            <w:r w:rsidRPr="00AF4266">
              <w:rPr>
                <w:color w:val="000000" w:themeColor="text1"/>
                <w:spacing w:val="-7"/>
              </w:rPr>
              <w:t xml:space="preserve"> </w:t>
            </w:r>
            <w:r w:rsidRPr="00AF4266">
              <w:rPr>
                <w:color w:val="000000" w:themeColor="text1"/>
                <w:spacing w:val="-2"/>
              </w:rPr>
              <w:t>срока</w:t>
            </w:r>
            <w:r w:rsidRPr="00AF4266">
              <w:rPr>
                <w:color w:val="000000" w:themeColor="text1"/>
                <w:spacing w:val="-9"/>
              </w:rPr>
              <w:t xml:space="preserve"> </w:t>
            </w:r>
            <w:r w:rsidRPr="00AF4266">
              <w:rPr>
                <w:color w:val="000000" w:themeColor="text1"/>
                <w:spacing w:val="-2"/>
              </w:rPr>
              <w:t xml:space="preserve">давности» </w:t>
            </w:r>
            <w:r w:rsidRPr="00AF4266">
              <w:rPr>
                <w:color w:val="000000" w:themeColor="text1"/>
                <w:sz w:val="24"/>
                <w:szCs w:val="24"/>
              </w:rPr>
              <w:t>https://ec.memory45.su/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F4266">
              <w:rPr>
                <w:color w:val="000000" w:themeColor="text1"/>
                <w:sz w:val="24"/>
              </w:rPr>
              <w:t>7-11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Pr="00AF4266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3" w:lineRule="atLeast"/>
              <w:ind w:left="66"/>
              <w:jc w:val="center"/>
              <w:rPr>
                <w:color w:val="000000" w:themeColor="text1"/>
              </w:rPr>
            </w:pPr>
            <w:r w:rsidRPr="00AF4266">
              <w:rPr>
                <w:color w:val="000000" w:themeColor="text1"/>
                <w:sz w:val="22"/>
              </w:rPr>
              <w:t>1</w:t>
            </w:r>
            <w:r w:rsidRPr="00AF4266">
              <w:rPr>
                <w:color w:val="000000" w:themeColor="text1"/>
                <w:spacing w:val="17"/>
                <w:sz w:val="22"/>
              </w:rPr>
              <w:t xml:space="preserve"> </w:t>
            </w:r>
            <w:r w:rsidRPr="00AF4266">
              <w:rPr>
                <w:color w:val="000000" w:themeColor="text1"/>
                <w:spacing w:val="-2"/>
                <w:sz w:val="22"/>
              </w:rPr>
              <w:t>ноября</w:t>
            </w:r>
          </w:p>
          <w:p w:rsidR="009F2532" w:rsidRPr="00AF4266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6" w:line="251" w:lineRule="atLeast"/>
              <w:ind w:left="92"/>
              <w:jc w:val="center"/>
              <w:rPr>
                <w:color w:val="000000" w:themeColor="text1"/>
              </w:rPr>
            </w:pPr>
            <w:r w:rsidRPr="00AF4266">
              <w:rPr>
                <w:color w:val="000000" w:themeColor="text1"/>
                <w:sz w:val="22"/>
              </w:rPr>
              <w:t>2025</w:t>
            </w:r>
            <w:r w:rsidRPr="00AF4266">
              <w:rPr>
                <w:color w:val="000000" w:themeColor="text1"/>
                <w:spacing w:val="-6"/>
                <w:sz w:val="22"/>
              </w:rPr>
              <w:t xml:space="preserve"> </w:t>
            </w:r>
            <w:r w:rsidRPr="00AF4266">
              <w:rPr>
                <w:color w:val="000000" w:themeColor="text1"/>
                <w:sz w:val="22"/>
              </w:rPr>
              <w:t>г.</w:t>
            </w:r>
            <w:r w:rsidRPr="00AF4266">
              <w:rPr>
                <w:color w:val="000000" w:themeColor="text1"/>
                <w:spacing w:val="-2"/>
                <w:sz w:val="22"/>
              </w:rPr>
              <w:t xml:space="preserve"> </w:t>
            </w:r>
            <w:r w:rsidRPr="00AF4266">
              <w:rPr>
                <w:color w:val="000000" w:themeColor="text1"/>
                <w:sz w:val="22"/>
              </w:rPr>
              <w:t>—</w:t>
            </w:r>
            <w:r w:rsidRPr="00AF4266">
              <w:rPr>
                <w:color w:val="000000" w:themeColor="text1"/>
                <w:spacing w:val="-6"/>
                <w:sz w:val="22"/>
              </w:rPr>
              <w:t xml:space="preserve"> </w:t>
            </w:r>
            <w:r w:rsidRPr="00AF4266">
              <w:rPr>
                <w:color w:val="000000" w:themeColor="text1"/>
                <w:spacing w:val="-5"/>
                <w:sz w:val="22"/>
              </w:rPr>
              <w:t>17</w:t>
            </w:r>
          </w:p>
          <w:p w:rsidR="009F2532" w:rsidRPr="00AF4266" w:rsidRDefault="00A650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1" w:lineRule="atLeast"/>
              <w:ind w:left="73"/>
              <w:jc w:val="center"/>
              <w:rPr>
                <w:color w:val="000000" w:themeColor="text1"/>
              </w:rPr>
            </w:pPr>
            <w:r w:rsidRPr="00AF4266">
              <w:rPr>
                <w:color w:val="000000" w:themeColor="text1"/>
                <w:spacing w:val="-2"/>
                <w:sz w:val="22"/>
              </w:rPr>
              <w:t>марта</w:t>
            </w:r>
            <w:r w:rsidRPr="00AF4266">
              <w:rPr>
                <w:color w:val="000000" w:themeColor="text1"/>
                <w:spacing w:val="2"/>
                <w:sz w:val="22"/>
              </w:rPr>
              <w:t xml:space="preserve"> </w:t>
            </w:r>
            <w:r w:rsidRPr="00AF4266">
              <w:rPr>
                <w:color w:val="000000" w:themeColor="text1"/>
                <w:spacing w:val="-4"/>
                <w:sz w:val="22"/>
              </w:rPr>
              <w:t>2026</w:t>
            </w:r>
          </w:p>
          <w:p w:rsidR="009F2532" w:rsidRPr="00AF4266" w:rsidRDefault="00A65042">
            <w:pPr>
              <w:pStyle w:val="TableParagraph"/>
              <w:ind w:right="3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AF4266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F4266">
              <w:rPr>
                <w:color w:val="000000" w:themeColor="text1"/>
                <w:sz w:val="24"/>
                <w:szCs w:val="24"/>
              </w:rPr>
              <w:t>Классные</w:t>
            </w:r>
            <w:r w:rsidRPr="00AF426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F4266">
              <w:rPr>
                <w:color w:val="000000" w:themeColor="text1"/>
                <w:spacing w:val="-1"/>
                <w:sz w:val="24"/>
                <w:szCs w:val="24"/>
              </w:rPr>
              <w:t>руководители, учителя истории, учителя русского языка</w:t>
            </w:r>
          </w:p>
          <w:p w:rsidR="009F2532" w:rsidRPr="00AF4266" w:rsidRDefault="009F2532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F4266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F4266">
              <w:rPr>
                <w:color w:val="000000" w:themeColor="text1"/>
                <w:sz w:val="24"/>
                <w:lang w:val="ru-RU"/>
              </w:rPr>
              <w:t>День народного единства</w:t>
            </w:r>
            <w:r w:rsidR="00AF4266">
              <w:rPr>
                <w:color w:val="000000" w:themeColor="text1"/>
                <w:sz w:val="24"/>
                <w:lang w:val="ru-RU"/>
              </w:rPr>
              <w:t xml:space="preserve"> «Мы разные</w:t>
            </w:r>
            <w:r w:rsidR="00905B92">
              <w:rPr>
                <w:color w:val="000000" w:themeColor="text1"/>
                <w:sz w:val="24"/>
                <w:lang w:val="ru-RU"/>
              </w:rPr>
              <w:t>,</w:t>
            </w:r>
            <w:r w:rsidR="00AF4266">
              <w:rPr>
                <w:color w:val="000000" w:themeColor="text1"/>
                <w:sz w:val="24"/>
                <w:lang w:val="ru-RU"/>
              </w:rPr>
              <w:t xml:space="preserve"> но мы вместе»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Pr="00AF4266" w:rsidRDefault="00A65042">
            <w:pPr>
              <w:ind w:right="-74"/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</w:rPr>
              <w:t>04.11.</w:t>
            </w:r>
            <w:r w:rsidR="00AF4266">
              <w:rPr>
                <w:color w:val="000000" w:themeColor="text1"/>
                <w:sz w:val="24"/>
                <w:lang w:val="ru-RU"/>
              </w:rPr>
              <w:t>-07.11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погибших при исполнении служебных  обязанностей сотрудников органов внутренних дел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ОБ</w:t>
            </w:r>
            <w:r w:rsidR="00905B92">
              <w:rPr>
                <w:color w:val="000000" w:themeColor="text1"/>
                <w:sz w:val="24"/>
                <w:lang w:val="ru-RU"/>
              </w:rPr>
              <w:t>ЗР</w:t>
            </w:r>
            <w:r>
              <w:rPr>
                <w:color w:val="000000" w:themeColor="text1"/>
                <w:sz w:val="24"/>
              </w:rPr>
              <w:t>, педагоги организаторы</w:t>
            </w:r>
          </w:p>
        </w:tc>
      </w:tr>
      <w:tr w:rsidR="00905B9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Default="00905B92" w:rsidP="00905B9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Pr="00905B92" w:rsidRDefault="00905B92" w:rsidP="00905B9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905B92">
              <w:rPr>
                <w:sz w:val="24"/>
                <w:lang w:val="ru-RU"/>
              </w:rPr>
              <w:t xml:space="preserve">295 лет со дня </w:t>
            </w:r>
            <w:r w:rsidR="003E5720" w:rsidRPr="00905B92">
              <w:rPr>
                <w:sz w:val="24"/>
                <w:lang w:val="ru-RU"/>
              </w:rPr>
              <w:t>рождения русского</w:t>
            </w:r>
            <w:r w:rsidRPr="00905B92">
              <w:rPr>
                <w:sz w:val="24"/>
                <w:lang w:val="ru-RU"/>
              </w:rPr>
              <w:t xml:space="preserve"> полководца А.В.  </w:t>
            </w:r>
            <w:r w:rsidRPr="00905B92">
              <w:rPr>
                <w:sz w:val="24"/>
              </w:rPr>
              <w:t xml:space="preserve">Суворова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Pr="00905B92" w:rsidRDefault="00905B92" w:rsidP="00905B92">
            <w:pPr>
              <w:jc w:val="center"/>
              <w:rPr>
                <w:sz w:val="22"/>
              </w:rPr>
            </w:pPr>
            <w:r w:rsidRPr="00905B92">
              <w:rPr>
                <w:sz w:val="22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B92" w:rsidRDefault="00905B92" w:rsidP="00905B9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Default="00905B92" w:rsidP="00905B92">
            <w:pPr>
              <w:contextualSpacing/>
              <w:rPr>
                <w:color w:val="000000" w:themeColor="text1"/>
                <w:sz w:val="24"/>
              </w:rPr>
            </w:pPr>
            <w:r w:rsidRPr="00905B92">
              <w:rPr>
                <w:color w:val="000000" w:themeColor="text1"/>
                <w:sz w:val="24"/>
              </w:rPr>
              <w:t>Заведующий библиотекой, классные руководители</w:t>
            </w:r>
          </w:p>
        </w:tc>
      </w:tr>
      <w:tr w:rsidR="00905B9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Default="00905B92" w:rsidP="00905B9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Pr="00905B92" w:rsidRDefault="00905B92" w:rsidP="00905B9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905B92">
              <w:rPr>
                <w:color w:val="000000" w:themeColor="text1"/>
                <w:sz w:val="24"/>
                <w:lang w:val="ru-RU"/>
              </w:rPr>
              <w:t>Ф</w:t>
            </w:r>
            <w:r w:rsidRPr="00905B92">
              <w:rPr>
                <w:sz w:val="24"/>
                <w:lang w:val="ru-RU"/>
              </w:rPr>
              <w:t xml:space="preserve">естиваль «Россия наш общий  дом»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Pr="00905B92" w:rsidRDefault="00905B92" w:rsidP="00905B92">
            <w:pPr>
              <w:jc w:val="center"/>
              <w:rPr>
                <w:sz w:val="22"/>
              </w:rPr>
            </w:pPr>
            <w:r w:rsidRPr="00905B92">
              <w:rPr>
                <w:sz w:val="22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B92" w:rsidRDefault="00905B92" w:rsidP="00905B9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B92" w:rsidRDefault="009D0B5D" w:rsidP="00905B9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толерантности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16.11.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left="57" w:right="153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Мероприятия, посвященные дню защиты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прав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ребенка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right="-7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начала Нюрнбергского процесса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20.11.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6504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Акция “Крылья ангела”</w:t>
            </w:r>
          </w:p>
          <w:p w:rsidR="009F2532" w:rsidRPr="00A6504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День матери в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27.11.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учителя музыки,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«День Государственного герба Российской Федерации»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истории,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биологии</w:t>
            </w:r>
          </w:p>
        </w:tc>
      </w:tr>
      <w:tr w:rsidR="009F2532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“День неизвестного солдата”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инвалидов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добровольца (волонтера)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Урок мужества “Герои отечества”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07.12-09.12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contextualSpacing/>
              <w:rPr>
                <w:color w:val="000000" w:themeColor="text1"/>
                <w:sz w:val="24"/>
              </w:rPr>
            </w:pPr>
          </w:p>
        </w:tc>
      </w:tr>
      <w:tr w:rsidR="009F2532" w:rsidTr="00A65042">
        <w:trPr>
          <w:gridAfter w:val="1"/>
          <w:wAfter w:w="17" w:type="dxa"/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65042" w:rsidRDefault="00A65042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 w:rsidRPr="00A65042">
              <w:rPr>
                <w:b/>
                <w:bCs/>
                <w:sz w:val="24"/>
                <w:lang w:val="ru-RU"/>
              </w:rPr>
              <w:t xml:space="preserve">Праздничный концерт «Тебе, Югра », к 95- летию образования ХМАО-Югры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Заместитель директора, Педагоги-организаторы</w:t>
            </w:r>
          </w:p>
        </w:tc>
      </w:tr>
      <w:tr w:rsidR="009F2532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65042" w:rsidRDefault="00A65042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 w:rsidRPr="00A65042">
              <w:rPr>
                <w:b/>
                <w:bCs/>
                <w:sz w:val="24"/>
                <w:lang w:val="ru-RU"/>
              </w:rPr>
              <w:t xml:space="preserve">Викторина  «Югра – мой край родной»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pStyle w:val="TableParagraph"/>
              <w:ind w:right="20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«Битва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Москву»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pStyle w:val="TableParagraph"/>
              <w:ind w:left="57" w:right="463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03.12-06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художника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 организаторы, учителя изобразительно искусства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65042" w:rsidRDefault="00A65042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lang w:val="ru-RU"/>
              </w:rPr>
              <w:t>Конкурс рисунков «Край, в котором я живу» посвященный дню округа (10 декабря)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08-</w:t>
            </w:r>
            <w:r>
              <w:rPr>
                <w:color w:val="000000" w:themeColor="text1"/>
                <w:sz w:val="24"/>
                <w:lang w:val="ru-RU"/>
              </w:rPr>
              <w:t>15</w:t>
            </w:r>
            <w:r>
              <w:rPr>
                <w:color w:val="000000" w:themeColor="text1"/>
                <w:sz w:val="24"/>
              </w:rPr>
              <w:t>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Викторина «День конституции Российской Федерации» (12 декабря)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обществознания, 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Конкурс-выставка игрушек к новому году 1-11 классы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20-28.12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 организаторы, учителя изобразительно искусства, классные руководителя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Правовая декада, посвященная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истории, педагоги-организаторы</w:t>
            </w:r>
          </w:p>
        </w:tc>
      </w:tr>
      <w:tr w:rsidR="009F2532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студенчества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06445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06445">
              <w:rPr>
                <w:color w:val="000000" w:themeColor="text1"/>
                <w:sz w:val="24"/>
                <w:lang w:val="ru-RU"/>
              </w:rPr>
              <w:t>Памятная акция «Да будет мерой чести Ленинград», «Блокадный хлеб».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="00A65042">
              <w:rPr>
                <w:color w:val="000000" w:themeColor="text1"/>
                <w:sz w:val="24"/>
                <w:lang w:val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5-8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E348F" w:rsidP="00AE348F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E348F">
              <w:rPr>
                <w:color w:val="000000" w:themeColor="text1"/>
                <w:sz w:val="24"/>
                <w:lang w:val="ru-RU"/>
              </w:rPr>
              <w:t>Урок памяти «Был город фронт, была б</w:t>
            </w:r>
            <w:r>
              <w:rPr>
                <w:color w:val="000000" w:themeColor="text1"/>
                <w:sz w:val="24"/>
                <w:lang w:val="ru-RU"/>
              </w:rPr>
              <w:t xml:space="preserve">локада», «Запомни, этот город – </w:t>
            </w:r>
            <w:r w:rsidRPr="00AE348F">
              <w:rPr>
                <w:color w:val="000000" w:themeColor="text1"/>
                <w:sz w:val="24"/>
                <w:lang w:val="ru-RU"/>
              </w:rPr>
              <w:t>Ленинград, запомни, эти люди – Лен</w:t>
            </w:r>
            <w:r>
              <w:rPr>
                <w:color w:val="000000" w:themeColor="text1"/>
                <w:sz w:val="24"/>
                <w:lang w:val="ru-RU"/>
              </w:rPr>
              <w:t xml:space="preserve">инградцы», «Летопись блокадного </w:t>
            </w:r>
            <w:r w:rsidRPr="00AE348F">
              <w:rPr>
                <w:color w:val="000000" w:themeColor="text1"/>
                <w:sz w:val="24"/>
                <w:lang w:val="ru-RU"/>
              </w:rPr>
              <w:t>Ленинграда», «Блокада день за днём», «Хроника блокадного Ленинграда», «Все это было, было в Ленинграде!».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E348F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5</w:t>
            </w:r>
            <w:r w:rsidR="00A65042">
              <w:rPr>
                <w:color w:val="000000" w:themeColor="text1"/>
                <w:sz w:val="24"/>
              </w:rPr>
              <w:t>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191B71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71" w:rsidRDefault="00191B71" w:rsidP="00191B71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71" w:rsidRPr="00A06445" w:rsidRDefault="00191B71" w:rsidP="00191B71">
            <w:pPr>
              <w:contextualSpacing/>
              <w:rPr>
                <w:sz w:val="24"/>
                <w:lang w:val="ru-RU"/>
              </w:rPr>
            </w:pPr>
            <w:r w:rsidRPr="00191B71">
              <w:rPr>
                <w:sz w:val="24"/>
                <w:lang w:val="ru-RU"/>
              </w:rPr>
              <w:t>Урок мужества «Город мужества и славы», «Говорит Ленинград», «Дорогу жизни вечно будем помнить», «Ленинград сражался и жил», «Они победили и голод, и холод», «900 героических дней», «Непокоренные», «Выстоял. Сражался. Победил».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71" w:rsidRPr="00191B71" w:rsidRDefault="00191B71" w:rsidP="00191B71">
            <w:pPr>
              <w:jc w:val="center"/>
              <w:rPr>
                <w:sz w:val="24"/>
              </w:rPr>
            </w:pPr>
            <w:r w:rsidRPr="00191B71">
              <w:rPr>
                <w:sz w:val="24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1B71" w:rsidRPr="00191B71" w:rsidRDefault="00191B71" w:rsidP="00191B71">
            <w:pPr>
              <w:jc w:val="center"/>
              <w:rPr>
                <w:sz w:val="24"/>
              </w:rPr>
            </w:pPr>
            <w:r w:rsidRPr="00191B71">
              <w:rPr>
                <w:sz w:val="24"/>
              </w:rPr>
              <w:t>27.01.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71" w:rsidRDefault="00191B71" w:rsidP="00191B71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191B71"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02.02.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Pr="00A6504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Квест-игра “День российской науки”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физики, педагоги-организаторы, классные руководители</w:t>
            </w:r>
          </w:p>
        </w:tc>
      </w:tr>
      <w:tr w:rsidR="009F2532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9F2532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Митинг памяти «День памяти россиянах, исполнявших служебный долг за пределами Отечества»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532" w:rsidRDefault="00A6504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32" w:rsidRDefault="00A6504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RPr="00A06445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06445">
              <w:rPr>
                <w:sz w:val="24"/>
                <w:lang w:val="ru-RU"/>
              </w:rPr>
              <w:t xml:space="preserve">Месячник военно патриотической и спортивно массовой работы в рамках празднования дня защитников Отечества.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191B71" w:rsidRDefault="00ED565C" w:rsidP="00ED565C">
            <w:pPr>
              <w:jc w:val="center"/>
              <w:rPr>
                <w:sz w:val="24"/>
              </w:rPr>
            </w:pPr>
            <w:r w:rsidRPr="00191B71">
              <w:rPr>
                <w:sz w:val="24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Pr="00191B71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191B71"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родного языка (21 февраля)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3E5720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3E5720">
              <w:rPr>
                <w:rStyle w:val="apple-converted-space"/>
                <w:iCs/>
                <w:color w:val="000000" w:themeColor="text1"/>
                <w:sz w:val="24"/>
                <w:lang w:val="ru-RU"/>
              </w:rPr>
              <w:t>Фестиваль  патриотической песни “Память” , посвященный Дню защитника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3E5720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3E5720"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Pr="003E5720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3E5720">
              <w:rPr>
                <w:color w:val="000000" w:themeColor="text1"/>
                <w:sz w:val="24"/>
              </w:rPr>
              <w:t>21-</w:t>
            </w:r>
            <w:r>
              <w:rPr>
                <w:color w:val="000000" w:themeColor="text1"/>
                <w:sz w:val="24"/>
              </w:rPr>
              <w:t>26.0</w:t>
            </w:r>
            <w:r w:rsidRPr="003E5720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3E5720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3E5720">
              <w:rPr>
                <w:color w:val="000000" w:themeColor="text1"/>
                <w:sz w:val="24"/>
                <w:lang w:val="ru-RU"/>
              </w:rPr>
              <w:t xml:space="preserve">Педагоги-организаторы, учителя музыки, учителя </w:t>
            </w:r>
            <w:r w:rsidRPr="003E5720">
              <w:rPr>
                <w:color w:val="000000" w:themeColor="text1"/>
                <w:sz w:val="24"/>
                <w:lang w:val="ru-RU"/>
              </w:rPr>
              <w:lastRenderedPageBreak/>
              <w:t>хореографии,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rStyle w:val="apple-converted-space"/>
                <w:i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Мероприятия, посвященные масленичной неделе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6C3AB8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17</w:t>
            </w:r>
            <w:r w:rsidR="00ED565C">
              <w:rPr>
                <w:color w:val="000000" w:themeColor="text1"/>
                <w:sz w:val="24"/>
                <w:lang w:val="ru-RU"/>
              </w:rPr>
              <w:t>.02.26.02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Международный женский день. Праздничный концерт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изобразительно искусства, учителя музыки,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«Региональная неделя добрых  дел» посвящённая  Международному Дню добрых  дел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11.03-16.03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3E5720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Зам.директора по ВР, педагоги - организаторы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 xml:space="preserve"> Акция «Крымская  весна» </w:t>
            </w:r>
            <w:r>
              <w:rPr>
                <w:color w:val="000000" w:themeColor="text1"/>
                <w:sz w:val="24"/>
                <w:lang w:val="ru-RU"/>
              </w:rPr>
              <w:t>(День воссоединения Крыма и России)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18.03.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Всемирный день театра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Мастер-класс «Космический талисман» 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День космонавтики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физики,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 xml:space="preserve">Всемирный день Земли. Акции «ПРОБУМАГУ»,  «Добрые крышечки»,  «Батарейка, сдавайся»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учителя-предметники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 xml:space="preserve">Международная акция  «Георгиевская лента» </w:t>
            </w:r>
            <w:hyperlink r:id="rId8" w:tooltip="https://волонтёрыпобеды.рф/" w:history="1">
              <w:r>
                <w:rPr>
                  <w:rStyle w:val="aa"/>
                  <w:color w:val="000000" w:themeColor="text1"/>
                  <w:sz w:val="24"/>
                </w:rPr>
                <w:t>https</w:t>
              </w:r>
              <w:r w:rsidRPr="00A65042">
                <w:rPr>
                  <w:rStyle w:val="aa"/>
                  <w:color w:val="000000" w:themeColor="text1"/>
                  <w:sz w:val="24"/>
                  <w:lang w:val="ru-RU"/>
                </w:rPr>
                <w:t>://волонтёрыпобеды.рф/</w:t>
              </w:r>
            </w:hyperlink>
            <w:r w:rsidRPr="00A65042">
              <w:rPr>
                <w:color w:val="000000" w:themeColor="text1"/>
                <w:sz w:val="24"/>
                <w:lang w:val="ru-RU"/>
              </w:rPr>
              <w:t xml:space="preserve">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24.04-08.05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 w:themeColor="text1"/>
                <w:sz w:val="24"/>
                <w:lang w:val="ru-RU"/>
              </w:rPr>
              <w:t>Игра-викторина “День российского парламентаризма”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Декада «Мы помним и гордимся»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01.-09.05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Весны и Труда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80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«Бессмертный полк»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 w:rsidRPr="00ED565C">
              <w:rPr>
                <w:color w:val="000000" w:themeColor="text1"/>
                <w:sz w:val="24"/>
              </w:rPr>
              <w:t>М</w:t>
            </w:r>
            <w:r w:rsidRPr="00ED565C">
              <w:rPr>
                <w:sz w:val="24"/>
              </w:rPr>
              <w:t xml:space="preserve">еждународная акция  «Письмо Победы»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P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ED565C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ED565C"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советского народа в Великой Отечественной войне 1941 – 1945 годов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Творческая мастерская « Международный день семьи»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A65042" w:rsidRDefault="00ED565C" w:rsidP="00ED565C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директора, 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славянской письменности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защиты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01.06.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06.06.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2" w:lineRule="atLeast"/>
              <w:ind w:left="271"/>
            </w:pPr>
            <w:r>
              <w:rPr>
                <w:color w:val="000000"/>
                <w:spacing w:val="-4"/>
                <w:sz w:val="22"/>
              </w:rPr>
              <w:t>Всероссийст‹ая</w:t>
            </w:r>
            <w:r>
              <w:rPr>
                <w:color w:val="000000"/>
                <w:spacing w:val="-9"/>
                <w:sz w:val="22"/>
              </w:rPr>
              <w:t xml:space="preserve"> </w:t>
            </w:r>
            <w:r>
              <w:rPr>
                <w:color w:val="000000"/>
                <w:spacing w:val="-4"/>
                <w:sz w:val="22"/>
              </w:rPr>
              <w:t>акция</w:t>
            </w:r>
            <w:r>
              <w:rPr>
                <w:color w:val="000000"/>
                <w:spacing w:val="-3"/>
                <w:sz w:val="22"/>
              </w:rPr>
              <w:t xml:space="preserve"> </w:t>
            </w:r>
            <w:r>
              <w:rPr>
                <w:color w:val="000000"/>
                <w:spacing w:val="-4"/>
                <w:sz w:val="22"/>
              </w:rPr>
              <w:t>«Память</w:t>
            </w:r>
          </w:p>
          <w:p w:rsidR="00ED565C" w:rsidRPr="00A65042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 w:rsidRPr="00A65042">
              <w:rPr>
                <w:color w:val="000000"/>
                <w:spacing w:val="-2"/>
                <w:sz w:val="22"/>
                <w:lang w:val="ru-RU"/>
              </w:rPr>
              <w:t>священна»</w:t>
            </w:r>
            <w:r w:rsidRPr="00A65042">
              <w:rPr>
                <w:color w:val="000000" w:themeColor="text1"/>
                <w:sz w:val="24"/>
                <w:lang w:val="ru-RU"/>
              </w:rPr>
              <w:t xml:space="preserve"> День памяти и скорби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08.07.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Военно-морского флота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30.07.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физкультурника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кино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>
        <w:trPr>
          <w:gridAfter w:val="1"/>
          <w:wAfter w:w="17" w:type="dxa"/>
          <w:trHeight w:val="304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2.2.5. Модуль «Внешкольные мероприятия»</w:t>
            </w:r>
          </w:p>
        </w:tc>
      </w:tr>
      <w:tr w:rsidR="00ED565C" w:rsidTr="00A65042">
        <w:trPr>
          <w:trHeight w:val="118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Библиотечные уроки, мастер – классы, посвященные событиям и датам российской истории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  <w:p w:rsidR="00ED565C" w:rsidRDefault="00ED565C" w:rsidP="00ED565C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Театрализованные постановки, игровые, концертные программы учреждений культуры («Таежный бум», «Посвящение в первоклассники», «В стране знаний», </w:t>
            </w:r>
            <w:r>
              <w:rPr>
                <w:color w:val="000000"/>
                <w:sz w:val="24"/>
                <w:lang w:val="ru-RU"/>
              </w:rPr>
              <w:lastRenderedPageBreak/>
              <w:t>«Новогодние представления», «День защиты детей», «Непокоренный Ленинград»,  «200 дней Сталинградской битвы», «День города»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Мероприятия профилактической направленности совместно с Центром медицинской профилактики, общественной организации «Страна без наркотиков. Югра», центра «АНТИСПИД»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 физкультурно-оздоровительной направленности, проводимые совместно с учреждениями спорта Лыжня для всех», кросс «Золотая осень», «Сдай ГТО», «Белая ладья», ШВЛ, ШБЛ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экологических акциях «Пробумагу», «Чистый город», «Сортируй и разделяй», «Сдавайся»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музеев имени «Шуваева», «Истории Русского быта», экспозиции музея нефтяной и газовой промышленности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RPr="00993980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  <w:tab w:val="left" w:pos="849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2.2.6 Модуль «Организация предметно – пространственной среды».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Оформление рекреаций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ED565C" w:rsidRPr="00993980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уголков, уголков здоровья, безопасности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Преподаватель-организатор ОБЖ, педагоги –организаторы, классные руководители.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кабинетов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 - организаторы, классные руководители.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«Чистый двор»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сентябрь, май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«Зеленый двор»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май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RPr="00993980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Оформление пространства проведения школьных событий праздников, церемоний, торжественных линеек, творческих вечеров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в рамках работы лагеря с дневным пребыванием.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Начальник лагеря, воспитатели</w:t>
            </w:r>
          </w:p>
        </w:tc>
      </w:tr>
      <w:tr w:rsidR="00ED565C" w:rsidRPr="00993980">
        <w:trPr>
          <w:gridAfter w:val="1"/>
          <w:wAfter w:w="17" w:type="dxa"/>
          <w:trHeight w:val="50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jc w:val="center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2.2.7. Модуль «Взаимодействие с родителями (законными представителями)».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пятиклассников,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 вновь прибывших учащихся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 xml:space="preserve">Формирование социального паспорта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класса,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Всероссийские родительские собрания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№Е"/>
                <w:sz w:val="24"/>
                <w:lang w:eastAsia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соответствии с графиком проведения Минпросвещения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right="-1"/>
              <w:rPr>
                <w:lang w:val="ru-RU"/>
              </w:rPr>
            </w:pPr>
            <w:r>
              <w:rPr>
                <w:rFonts w:eastAsia="№Е"/>
                <w:sz w:val="24"/>
                <w:lang w:val="ru-RU"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Заседание Управляющего совета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плану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председатель Управляющего совета, директор школы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родительской общественности в традиционных мероприятиях образовательной организации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классные группы по различным вопросам УВП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азъяснительная работа с родителями (законными представителями) по вопросам профилактики правонарушений, ЗОЖ и безопасности обучающихся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rFonts w:eastAsia="Calibri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Родительский контроль организации питания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 в квартал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Рейды по микрорайону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графику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«Седьмая высота»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изготовление, размещение социальной рекламы, направленной на популяризацию семейных ценностей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размещения на сайте учреждения в разделе «Информации для родителей», в социальных сетях информации по вопросам профилактики правонарушений, беспризорности, безнадзорности, семейного неблагополучия,  детского травматизма, ответственного родительства.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</w:pPr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просвещение родителей (законных представителей) в вопросах адаптации детей по средствам выступления на родительских собраниях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на тему «Воспитание ответственностью» по вопросам воспитания и обучения обучающихся.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консультирования родителей (законных представителей) несовершеннолетних, употребляющих психоактивные вещества, наркотические средства, алкогольсодержащую продукцию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sz w:val="24"/>
                <w:lang w:val="ru-RU" w:eastAsia="zh-CN"/>
              </w:rPr>
            </w:pPr>
            <w:r>
              <w:rPr>
                <w:rFonts w:eastAsia="Calibri"/>
                <w:sz w:val="24"/>
                <w:lang w:val="ru-RU" w:eastAsia="zh-CN"/>
              </w:rPr>
              <w:t>Лекция для родителей о влиянии компьютерных игр на личностную сферу школьников.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консультативного пункта, оказывающая психолого-педагогическую помощь родителям (законным представителям) по вопросам обучения, воспитания и развития детей, сохранения психологического здоровья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Лекторий для родителей,  том числе и для родителей детей с ОВЗ «Страхи вашего ребенка»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Консультирование семей, состоящих на учете по созданию благоприятного психологического климата в семьях. </w:t>
            </w:r>
            <w:r>
              <w:rPr>
                <w:sz w:val="24"/>
              </w:rPr>
              <w:t>(профилактика стресса, профилактика жестокого обращения и суицидальных попыток)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Практикум для родителей «Построение эффективного межличностного взаимодействия. </w:t>
            </w:r>
            <w:r>
              <w:rPr>
                <w:sz w:val="24"/>
              </w:rPr>
              <w:t>Сотрудничество в детско-взрослых отношениях»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Родительское собрание с привлечением специалистов ПНД «Аутодеструктивное поведение несовершеннолетних. </w:t>
            </w:r>
            <w:r>
              <w:rPr>
                <w:sz w:val="24"/>
              </w:rPr>
              <w:t>Уходы подростка из дома»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по формированию и развитию психолого-педагогической компетентности участников образовательного процесса.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встречи с представителем «Школы осознанного родительсва» с целью укрепления </w:t>
            </w:r>
            <w:r>
              <w:rPr>
                <w:sz w:val="24"/>
                <w:lang w:val="ru-RU"/>
              </w:rPr>
              <w:lastRenderedPageBreak/>
              <w:t>традиционных семейных ценностей в рамках программы «Азбука семьи»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b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r>
              <w:rPr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круглого стола: «Результаты деятельности учителей в период адаптации учащихся 5 кл.»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"Адаптация к средней школе: особенности перехода, трудности и пути их преодоления": Новые учителя, новые предметы, увеличение учебной нагрузки, социальная адаптация.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"Возрастные особенности детей 11-12 лет: начало подросткового периода": Физиологические изменения, эмоциональная нестабильность, формирование самосознания.</w:t>
            </w:r>
          </w:p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"Роль семьи в поддержании учебной мотивации подростка": Поиск индивидуального подхода, создание благоприятной атмосферы дома, поощрение интереса к учебе.</w:t>
            </w:r>
          </w:p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"Профилактика вредных привычек у подростков": Информирование о последствиях употребления алкоголя, табака и наркотиков, формирование негативного отношения к вредным привычкам.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"Возрастные особенности подростков 12-13 лет: самооценка и общение со сверстниками": Формирование самооценки, влияние мнения сверстников, проблемы в общении.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"Конфликты с подростком: причины и способы их разрешения": Типичные конфликты с подростками, эффективные стратегии поведения родителей.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"Интернет-зависимость: как распознать и предотвратить": Признаки интернет-зависимости, способы ограничения времени, проводимого в сети, альтернативные виды деятельности.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"Профилактика правонарушений среди подростков": Ответственность за совершение правонарушений, правила поведения в общественных местах, защита от вовлечения в преступную деятельность.</w:t>
            </w:r>
          </w:p>
          <w:p w:rsidR="00ED565C" w:rsidRDefault="00ED565C" w:rsidP="00ED565C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"Подростковый возраст: проблемы взросления и взаимоотношения с родителями": Поиск идентичности, стремление к самостоятельности, конфликты с родителями.</w:t>
            </w:r>
          </w:p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"Влияние социальных сетей на формирование личности подростка": Позитивное и негативное влияние социальных сетей, защита от кибербуллинга и дезинформации.</w:t>
            </w:r>
          </w:p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"Профориентация: первые шаги в выборе будущей профессии": Знакомство с миром профессий, выявление интересов и способностей ребенка, консультация с психологом.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 и реальной жизни": Защита от мошенничества, интернет-груминга, экстремизма и других угроз.</w:t>
            </w:r>
          </w:p>
          <w:p w:rsidR="00ED565C" w:rsidRDefault="00ED565C" w:rsidP="00ED565C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"Возрастные особенности подростков 14-15 лет: что происходит с моим ребенком?" (Физиологические, психологические и социальные изменения в подростковом возрасте).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•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"Как построить доверительные отношения с подростком: секреты эффективного общения" (Активное слушание, эмпатия, границы, уважение мнения подростка).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•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"Конфликты в семье: причины и способы разрешения. Как избежать "войны поколений"?" (Типичные причины конфликтов с подростками, эффективные стратегии </w:t>
            </w:r>
            <w:r>
              <w:rPr>
                <w:sz w:val="24"/>
                <w:lang w:val="ru-RU"/>
              </w:rPr>
              <w:lastRenderedPageBreak/>
              <w:t>разрешения конфликтов, роль родителей в создании благоприятной атмосферы в семье).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•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"Самооценка подростка: как помочь ребенку поверить в себя и свои силы" (Формирование самооценки, влияние мнения сверстников, поддержка в достижении целей).</w:t>
            </w:r>
          </w:p>
          <w:p w:rsidR="00ED565C" w:rsidRDefault="00ED565C" w:rsidP="00ED565C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"Государственная итоговая аттестация (ГИА-9): правила, порядок проведения, подготовка": Подробное ознакомление с правилами и порядком проведения ГИА-9, ответы на вопросы родителей.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"Выбор дальнейшего образовательного маршрута: 10 класс или профессиональное образовательное учреждение?": Анализ возможностей и перспектив, учет интересов и способностей ребенка, консультация с психологом.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"Ответственность подростков перед законом: профилактика правонарушений и асоциального поведения": Виды правонарушений, ответственность за их совершение, роль семьи и школы в профилактике.</w:t>
            </w:r>
          </w:p>
          <w:p w:rsidR="00ED565C" w:rsidRDefault="00ED565C" w:rsidP="00ED565C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"Поддержка подростков в период подготовки к экзаменам: психологические аспекты и практические советы": Снятие тревожности, повышение уверенности в себе, организация режима дня.</w:t>
            </w:r>
          </w:p>
          <w:p w:rsidR="00ED565C" w:rsidRDefault="00ED565C" w:rsidP="00ED565C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Групповое консультирование родителей 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интернете: как защитить ребенка от негативного влияния сети" (Правила безопасного использования интернета, защита от кибербуллинга, вредной информации, мошенничества, экстремизма и других угроз).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"Профилактика вредных привычек у подростков: как уберечь ребенка от алкоголя, табака и наркотиков" (Информирование о последствиях употребления вредных </w:t>
            </w:r>
            <w:r>
              <w:rPr>
                <w:sz w:val="24"/>
                <w:lang w:val="ru-RU"/>
              </w:rPr>
              <w:lastRenderedPageBreak/>
              <w:t>веществ, формирование негативного отношения к вредным привычкам, развитие навыков отказа).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"Профилактика правонарушений и девиантного поведения среди подростков: ответственность перед законом" (Ответственность за совершение правонарушений, правила поведения в общественных местах, защита от вовлечения в преступную деятельность).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"Травля в подростковой среде: как распознать, остановить и помочь ребенку" (Признаки травли, роль родителей и педагогов в решении проблемы, защита жертвы травли, работа с агрессором).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"Профилактика суицидального поведения среди подростков: как распознать признаки кризисного состояния и оказать помощь" (Признаки суицидального поведения, телефоны доверия, способы оказания поддержки).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"Подростковый коллектив: влияние сверстников, дружба, отношения" (Роль общения со сверстниками в развитии личности подростка, проблемы взаимоотношений, травли, формирование навыков конструктивного общения).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"Как помочь подростку справиться со стрессом и тревогой" (Причины стресса и тревоги, способы их преодоления, техники релаксации, обращение за помощью к специалистам).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"Лидерство и ответственность: как воспитать в ребенке эти качества" (Развитие лидерских качеств, формирование чувства ответственности, вовлечение в общественную деятельность).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"Половое воспитание подростков: как говорить с ребенком о любви, отношениях и сексуальной безопасности" (Вопросы полового развития, этика отношений)</w:t>
            </w:r>
          </w:p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Индивидуальное консультирование  родителей специалистами (педагог-психолог, социальный педагог)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«Значение единых требований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воспитании ребенка»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Безопасность несовершеннолетнего в сети Интернет.  Профилактика Интернет- наркотиков»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«Профилактика конфликтных взаимоотношений»,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«Формирование уважительного отношения в семье»,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«Здоровая нравственная атмосфера семьи - необходимое условие правильного воспитания ребенка»,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«Значение единых требований в воспитании ребенка»,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«Воспитание навыков и привычек культуры поведения»,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 «Как разговаривать с подростком»,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 «Контроль ребенка в социальных сетях»,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Как объяснить ребенку опасность вербовочных групп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5-9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«Детская агрессивность и ее причины»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«Психологическое насилие, систематическое унижение чести и достоинства,издевательства, преследование в детской среде»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Зам.</w:t>
            </w:r>
          </w:p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Осуществление взаимодействия педагогического коллектива с родителями по вопросам полового воспитания,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Беседы на родительских собраниях: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«Половое воспитание в семье» (5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«Половое развитие и методы полового воспитания» (6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«Половые различия и половое созревание. Проблемы и решения» (7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«Возраст первой любви» (8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«Нравственная сторона полового воспитания» (9 класс)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Зам.</w:t>
            </w:r>
          </w:p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2.2.8. Модуль «Самоуправление»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</w:t>
            </w:r>
            <w:r>
              <w:rPr>
                <w:color w:val="000000"/>
                <w:sz w:val="24"/>
              </w:rPr>
              <w:t>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Организационное собрание, распределение обязанностей, утверждение плана работы на год.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  <w:lang w:val="ru-RU"/>
              </w:rPr>
              <w:t>8</w:t>
            </w:r>
            <w:r>
              <w:rPr>
                <w:color w:val="000000"/>
                <w:sz w:val="24"/>
              </w:rPr>
              <w:t>.09.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</w:pPr>
            <w:r>
              <w:rPr>
                <w:color w:val="000000"/>
              </w:rPr>
              <w:t>Куратор Движения Первых</w:t>
            </w:r>
          </w:p>
          <w:p w:rsidR="00ED565C" w:rsidRDefault="00ED565C" w:rsidP="00ED565C">
            <w:pPr>
              <w:pStyle w:val="aff6"/>
            </w:pP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pStyle w:val="aff6"/>
              <w:rPr>
                <w:lang w:val="ru-RU" w:eastAsia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04-15.09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pStyle w:val="aff6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Президента школы».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jc w:val="center"/>
            </w:pPr>
            <w:r>
              <w:rPr>
                <w:color w:val="000000"/>
              </w:rPr>
              <w:t>16-30.09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pStyle w:val="aff6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Работа классных ученических активов.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1 раз в месяц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Актив ЩДР, воспитательная служба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муниципальном слете активистов Школьного самоуправления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актива школьного самоуправления по планированию мероприятий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5-11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ежемесячно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ED565C" w:rsidRPr="00993980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ED565C" w:rsidRPr="00993980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январь-февраль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ED565C" w:rsidRPr="00993980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ED565C" w:rsidRPr="00993980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портале «ПроеКТОриЯ»)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6-9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ED565C" w:rsidTr="00A65042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согласно плана работы «Советника по воспитанию»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Советник директора по Воспитанию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rPr>
                <w:lang w:val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jc w:val="center"/>
            </w:pPr>
            <w:r>
              <w:rPr>
                <w:color w:val="000000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565C" w:rsidRDefault="00ED565C" w:rsidP="00ED565C">
            <w:pPr>
              <w:pStyle w:val="aff6"/>
              <w:widowControl w:val="0"/>
              <w:jc w:val="center"/>
            </w:pPr>
            <w:r>
              <w:rPr>
                <w:color w:val="000000"/>
              </w:rPr>
              <w:t>Апрель - 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ED565C" w:rsidRDefault="00ED565C" w:rsidP="00ED565C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2.2.9. Модуль «Профилактика и безопасность»</w:t>
            </w:r>
          </w:p>
        </w:tc>
      </w:tr>
      <w:tr w:rsidR="00ED565C" w:rsidRPr="00993980">
        <w:trPr>
          <w:gridAfter w:val="1"/>
          <w:wAfter w:w="17" w:type="dxa"/>
          <w:trHeight w:val="749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</w:t>
            </w:r>
            <w:bookmarkStart w:id="0" w:name="ДДТТ"/>
            <w:bookmarkEnd w:id="0"/>
            <w:r>
              <w:rPr>
                <w:b/>
                <w:color w:val="000000"/>
                <w:sz w:val="24"/>
                <w:lang w:val="ru-RU"/>
              </w:rPr>
              <w:t>л 1. Работа по предупреждению детского дорожно-транспортного травматизма</w:t>
            </w:r>
          </w:p>
          <w:p w:rsidR="00ED565C" w:rsidRDefault="00ED565C" w:rsidP="00ED565C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ind w:left="6480"/>
              <w:rPr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Проведение занятий по изучению ПДД</w:t>
            </w:r>
            <w:r>
              <w:rPr>
                <w:color w:val="000000"/>
                <w:szCs w:val="24"/>
              </w:rPr>
              <w:t>, в соответствии с программой для обучающихся 1-11 классов: «Безопасность дорожного движения» (9 часов)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ОБЗР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Месячники безопасности</w:t>
            </w:r>
            <w:r>
              <w:rPr>
                <w:color w:val="000000"/>
                <w:szCs w:val="24"/>
              </w:rPr>
              <w:t xml:space="preserve"> дорожного движения</w:t>
            </w:r>
          </w:p>
          <w:p w:rsidR="00ED565C" w:rsidRDefault="00ED565C" w:rsidP="00ED565C">
            <w:pPr>
              <w:pStyle w:val="afc"/>
              <w:rPr>
                <w:color w:val="000000"/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сентябрь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декабрь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май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(по приказам ДО)</w:t>
            </w:r>
          </w:p>
          <w:p w:rsidR="00ED565C" w:rsidRDefault="00ED565C" w:rsidP="00ED565C">
            <w:pPr>
              <w:pStyle w:val="afc"/>
              <w:rPr>
                <w:color w:val="000000"/>
                <w:szCs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ВР, заместитель директора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 xml:space="preserve"> ОБЗР</w:t>
            </w:r>
            <w:r>
              <w:rPr>
                <w:color w:val="000000"/>
                <w:szCs w:val="24"/>
              </w:rPr>
              <w:t xml:space="preserve"> , классные руководители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и др.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Декады правовых знаний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Участие обучающихся в конкурсах, выставках, соревнованиях: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городской конкурс «Правопорядок и мы»,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смотр-конкурс «Наш друг -светофор»,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«Безопасное колесо»,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«Лучший знаток ПДД»,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выставка творческих работ «Все дети на свете – за безопасность на планете»,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рисунков и плакато впо ПДД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по приказам ДО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 по ВР, педагог-организатор, классные руководители, воспитатели ГПД, педагоги дополнительного образования.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Транслирование социальных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роликов по обеспечению безопасности дорожного движения на «пятиминутках» профилактики ДДТТ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</w:rPr>
              <w:t>При проведении мероприятий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01.09-10.09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заместитель директора по </w:t>
            </w:r>
            <w:r>
              <w:rPr>
                <w:color w:val="000000"/>
                <w:sz w:val="24"/>
                <w:lang w:val="ru-RU"/>
              </w:rPr>
              <w:lastRenderedPageBreak/>
              <w:t xml:space="preserve">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памяти жертв ДТП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10.11-16.11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Преподаватель- организатор </w:t>
            </w:r>
            <w:r>
              <w:rPr>
                <w:rFonts w:eastAsia="Calibri"/>
                <w:color w:val="000000"/>
                <w:lang w:eastAsia="en-US"/>
              </w:rPr>
              <w:t xml:space="preserve"> ОБЗР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Распространение памяток, буклетов, информационных листовок, плакатов, размещение информации на сайте ОО по профилактике правонарушений совершенных несовершеннолетними и в отношении несовершеннолетних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и повышению правовой культуры,  по пропаганде и соблюдению ПДД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ВР, 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Оформление классных уголков: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«Школа пешеходных наук»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сентябрь-октябрь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Лекции для обучающихся: «Административная ответственность за нарушение ПДД» с показом видеоматериалов. Разъяснение условия управления транспортными средствами, лицами достигшими возраста 16-ти лет. Условия постановки на профилактический учет в ТКДНиЗП администрации города и полиции.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17.11-19.11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</w:rPr>
            </w:pPr>
          </w:p>
          <w:p w:rsidR="00ED565C" w:rsidRDefault="00ED565C" w:rsidP="00ED565C">
            <w:pPr>
              <w:jc w:val="center"/>
              <w:rPr>
                <w:color w:val="000000"/>
                <w:sz w:val="24"/>
              </w:rPr>
            </w:pP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13.04-15.04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 ОБЗР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Онлайн-тестирование обучающихся уровня основного общего образования на знание ПДД на федеральной интернет-платформе «Дорога без опасности»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(bdd-eor.edu.ru)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Ежедневные «минутки безопасности» по основам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безопасного участия в дорожном движении с учащимися после окончания учебных занятий (перед выходом обучающихся из образовательной организации)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ежедневно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Дополнительные профилактические беседы перед началом и по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окончании школьных каникул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24-28 октября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21-28 декабря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20-24 марта</w:t>
            </w: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25-31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занятий с детьми, входящих в состав отряда ЮИД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ежемесячно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Руководитель отряда ЮИД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Лектории, встречи  с сотрудниками ГИБДД в том числе в дистанционном формате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 по согласованию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 безопасности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Работа с педагогическими работниками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bidi="ru-RU"/>
              </w:rPr>
              <w:t>- «Что должен знать учитель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по предупреждению детского дорожно-транспортного травматизма»;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- «Воспитание у детей навыков безопасного поведения»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январь</w:t>
            </w:r>
          </w:p>
          <w:p w:rsidR="00ED565C" w:rsidRDefault="00ED565C" w:rsidP="00ED565C">
            <w:pPr>
              <w:pStyle w:val="afc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:rsidR="00ED565C" w:rsidRDefault="00ED565C" w:rsidP="00ED565C">
            <w:pPr>
              <w:pStyle w:val="afc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:rsidR="00ED565C" w:rsidRDefault="00ED565C" w:rsidP="00ED565C">
            <w:pPr>
              <w:pStyle w:val="afc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 по воспитательной работе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 w:bidi="ru-RU"/>
              </w:rPr>
              <w:t>Работа с родителями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Беседы на родительских собраниях о соблюдении ПДД обучающимися: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«Дорожные ловушки».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«Как влияет на безопасность детей поведение родителей на дороге!»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«Передвижение родителей с детьми по улицам города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«Защита детей в семейном автотранспорте»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 безопасности, заместитель директора, классные руководители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</w:pPr>
            <w:r>
              <w:rPr>
                <w:b/>
                <w:sz w:val="24"/>
              </w:rPr>
              <w:t>Раздел 2.  Профилактика пожарной безопасности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Изучение планов эвакуации из здания школы</w:t>
            </w:r>
          </w:p>
          <w:p w:rsidR="00ED565C" w:rsidRDefault="00ED565C" w:rsidP="00ED565C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случае пожара, обучение использованию СИЗ и огнетушителей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30" w:right="130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 xml:space="preserve">Огонь – друг и враг человека. </w:t>
            </w:r>
            <w:r>
              <w:rPr>
                <w:color w:val="000000"/>
                <w:sz w:val="24"/>
              </w:rPr>
              <w:t>Опасные факторы пожара.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Краткие сведения о пожарной охране и добровольных пожарных организациях.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Первая помощь пострадавшим при пожаре.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Причины возникновения пожара.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60" w:lineRule="exac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</w:rPr>
              <w:t>Безопасное пользование электроприборами.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60" w:lineRule="exact"/>
              <w:rPr>
                <w:color w:val="000000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Практическая отработка планов эвакуации в случае пожара в школе.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60" w:lineRule="exac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Противопожарный режим в школе. О запрете курения.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60" w:lineRule="exac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Меры пожарной безопасности в быту. Безопасное использование электроприборов. Действия при пожаре в быту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lang w:val="ru-RU"/>
              </w:rPr>
            </w:pPr>
            <w:r>
              <w:rPr>
                <w:rStyle w:val="13pt0pt"/>
                <w:rFonts w:eastAsia="Lucida Sans Unicode"/>
                <w:b w:val="0"/>
                <w:bCs w:val="0"/>
                <w:sz w:val="24"/>
                <w:szCs w:val="24"/>
              </w:rPr>
              <w:t>Первичные и подручные средства пожаротушения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 запрете курения в здании и на территории.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Ответственность за нарушение правил пожарной безопасности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60" w:lineRule="exac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Первичные и подручные средства пожаротушения.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11"/>
              <w:shd w:val="clear" w:color="auto" w:fill="auto"/>
              <w:spacing w:after="0" w:line="260" w:lineRule="exac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Действия в случае пожара в быту, на даче, в лесу.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3</w:t>
            </w:r>
            <w:bookmarkStart w:id="1" w:name="Терроризм"/>
            <w:bookmarkEnd w:id="1"/>
            <w:r>
              <w:rPr>
                <w:b/>
                <w:color w:val="000000"/>
                <w:sz w:val="24"/>
                <w:lang w:val="ru-RU"/>
              </w:rPr>
              <w:t>. Профилактика экстремизма и терроризма</w:t>
            </w:r>
          </w:p>
          <w:p w:rsidR="00ED565C" w:rsidRDefault="00ED565C" w:rsidP="00ED565C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Мониторинг  национального состава обучающихся (составление социального паспорта класса, школы).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01.09-10.09 </w:t>
            </w:r>
            <w:r>
              <w:rPr>
                <w:rFonts w:eastAsia="Calibri"/>
                <w:color w:val="000000"/>
                <w:sz w:val="24"/>
              </w:rPr>
              <w:t>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Классные руководители, родители, 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/>
                <w:color w:val="000000"/>
                <w:sz w:val="24"/>
                <w:lang w:val="ru-RU" w:bidi="ru-RU"/>
              </w:rPr>
              <w:t>Выявление: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детей из семей-мигрантов, детей иностранных граждан;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 xml:space="preserve">- </w:t>
            </w:r>
            <w:r>
              <w:rPr>
                <w:rFonts w:eastAsia="Calibri"/>
                <w:bCs/>
                <w:color w:val="000000"/>
                <w:sz w:val="24"/>
                <w:lang w:val="ru-RU" w:bidi="ru-RU"/>
              </w:rPr>
              <w:t>несовершеннолетних, не посещающих или систематически пропускающих по неуважительным причинам занятия;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lastRenderedPageBreak/>
              <w:t>- обучающихся, задействованных в неформальных молодежных объединениях и радикальных молодежных формированиях;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страниц в социальных сетях у обучающихся, на интерес к экстремисткой деятельности.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ВР, классные руководители, социальный педагог, инспектор ПДН УМВД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Митинг памяти жертв террора «Мы против террора!»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(к 3 сентябре Дню солидарности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в борьбе с терроризмом)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val="ru-RU"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3 сентября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и куда обратиться за помощью»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sz w:val="24"/>
                <w:lang w:val="ru-RU"/>
              </w:rPr>
              <w:t>Правила поведения в школе, общественных местах. Знакомство с Уставом школы, видами ответственности за нарушение Правил для обучающихся, а также общепринятых норм поведения</w:t>
            </w:r>
            <w:r>
              <w:rPr>
                <w:lang w:val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 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11.09.2025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научить ребенка заботиться о своей безопасности»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Проблемы общения. Конфликты и их последствия (понятия «экстремизм», «терроризм», причины, как связаны данные понятия). (</w:t>
            </w:r>
            <w:r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16.10.2025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«Международный терроризм и глобальный мир» (к 4 ноября Дню народного единства)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5-7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руководитель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Беседа «Терроризм - угроза личности, обществу, государству» (к 4 ноября Дню народного единства)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8-</w:t>
            </w: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  <w:r>
              <w:rPr>
                <w:rFonts w:eastAsia="Calibri"/>
                <w:color w:val="000000"/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RPr="00D03E7F" w:rsidTr="00A65042">
        <w:trPr>
          <w:gridAfter w:val="1"/>
          <w:wAfter w:w="17" w:type="dxa"/>
          <w:trHeight w:val="77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Викторина «Ты - гражданин» (ко дню Конституции 12 декабря)</w:t>
            </w:r>
          </w:p>
          <w:p w:rsidR="00ED565C" w:rsidRDefault="00ED565C" w:rsidP="00ED565C">
            <w:pPr>
              <w:pStyle w:val="afc"/>
              <w:rPr>
                <w:color w:val="000000"/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Pr="00D03E7F" w:rsidRDefault="00ED565C" w:rsidP="00ED565C">
            <w:pPr>
              <w:jc w:val="center"/>
              <w:rPr>
                <w:rFonts w:eastAsia="Calibri"/>
                <w:color w:val="000000"/>
                <w:sz w:val="24"/>
                <w:lang w:val="ru-RU" w:bidi="ru-RU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  <w:r>
              <w:rPr>
                <w:rFonts w:eastAsia="Calibri"/>
                <w:color w:val="000000"/>
                <w:sz w:val="24"/>
                <w:lang w:val="ru-RU"/>
              </w:rPr>
              <w:t>, учителя истории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«Конституция РФ. Знакомимся и размышляем» (к 12 декабря Дню Конституции)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-8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Классный руководитель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Беседа с разъяснением статей 13, 28, 29 Конституции РФ, 20.1, 20.2, 20.3, 20.29 КоАП РФ, статей 205, 280, 282 УК РФ и др. «Я знаю закон» (</w:t>
            </w:r>
            <w:r>
              <w:rPr>
                <w:b/>
                <w:sz w:val="24"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Беседа с разъяснением статей 13, 28, 29 Конституции РФ, 20.1, 20.2, 20.3, 20.29 КоАП РФ, статей 205, 280, 282 УК РФ и др. «Я знаю закон» (</w:t>
            </w:r>
            <w:r>
              <w:rPr>
                <w:b/>
                <w:sz w:val="24"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Лекторий «Предотвращение экстремизма и поведение подростков»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:rsidR="00ED565C" w:rsidRPr="003B676C" w:rsidRDefault="00ED565C" w:rsidP="00ED565C">
            <w:pPr>
              <w:rPr>
                <w:rFonts w:eastAsia="Calibri"/>
                <w:sz w:val="24"/>
                <w:lang w:bidi="ru-RU"/>
              </w:rPr>
            </w:pPr>
          </w:p>
          <w:p w:rsidR="00ED565C" w:rsidRPr="003B676C" w:rsidRDefault="00ED565C" w:rsidP="00ED565C">
            <w:pPr>
              <w:rPr>
                <w:rFonts w:eastAsia="Calibri"/>
                <w:sz w:val="24"/>
                <w:lang w:bidi="ru-RU"/>
              </w:rPr>
            </w:pPr>
          </w:p>
          <w:p w:rsidR="00ED565C" w:rsidRPr="003B676C" w:rsidRDefault="00ED565C" w:rsidP="00ED565C">
            <w:pPr>
              <w:rPr>
                <w:rFonts w:eastAsia="Calibri"/>
                <w:sz w:val="24"/>
                <w:lang w:bidi="ru-RU"/>
              </w:rPr>
            </w:pPr>
          </w:p>
          <w:p w:rsidR="00ED565C" w:rsidRDefault="00ED565C" w:rsidP="00ED565C">
            <w:pPr>
              <w:rPr>
                <w:rFonts w:eastAsia="Calibri"/>
                <w:sz w:val="24"/>
                <w:lang w:bidi="ru-RU"/>
              </w:rPr>
            </w:pPr>
          </w:p>
          <w:p w:rsidR="00ED565C" w:rsidRPr="003B676C" w:rsidRDefault="00ED565C" w:rsidP="00ED565C">
            <w:pPr>
              <w:tabs>
                <w:tab w:val="left" w:pos="945"/>
              </w:tabs>
              <w:rPr>
                <w:rFonts w:eastAsia="Calibri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</w:pPr>
            <w:r>
              <w:rPr>
                <w:szCs w:val="24"/>
              </w:rPr>
              <w:t>Беседа «Правила бесконфликтного поведения в сети Интернет» ( профилактика экстремизма)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rFonts w:eastAsia="Calibri"/>
                <w:sz w:val="24"/>
                <w:lang w:bidi="ru-RU"/>
              </w:rPr>
              <w:t>5-9</w:t>
            </w:r>
          </w:p>
          <w:p w:rsidR="00ED565C" w:rsidRDefault="00ED565C" w:rsidP="00ED565C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 w:bidi="ru-RU"/>
              </w:rPr>
              <w:t>18.03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rFonts w:eastAsia="Calibri"/>
                <w:sz w:val="24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Дискуссия (понятия «ксенофобия», «расизм», «расовая дискриминация», причины возникновения, </w:t>
            </w:r>
            <w:r>
              <w:rPr>
                <w:sz w:val="24"/>
                <w:shd w:val="clear" w:color="auto" w:fill="FFFFFF"/>
                <w:lang w:val="ru-RU"/>
              </w:rPr>
              <w:t xml:space="preserve">Конституция РФ, ст.ст. 13, 14, 17, 19, 28, 29) </w:t>
            </w:r>
            <w:r>
              <w:rPr>
                <w:sz w:val="24"/>
                <w:lang w:val="ru-RU"/>
              </w:rPr>
              <w:t xml:space="preserve">«Толерантность – шаг к свободе» </w:t>
            </w:r>
            <w:r>
              <w:rPr>
                <w:b/>
                <w:sz w:val="24"/>
                <w:lang w:val="ru-RU"/>
              </w:rPr>
              <w:t>(Международный день борьбы за ликвидацию расовой дискриминации)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12.03.2026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tabs>
                <w:tab w:val="left" w:pos="615"/>
              </w:tabs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Информационный час «Провокационная деятельность террористических и экстремистских группировок»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«Учимся строить отношения»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Информационный час «Профилактика участия в митингах, акциях, шествиях протестного характера»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5-9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05.05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Лекции (совместно с  инспектором ПДН УМВД)</w:t>
            </w:r>
            <w:r>
              <w:rPr>
                <w:color w:val="000000"/>
                <w:lang w:val="ru-RU"/>
              </w:rPr>
              <w:t>: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«В преступления входят по ступеням» (профилактика конфликтных отношений и экстремистских действий)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5-9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«Административная и уголовная ответственность несовершеннолетних» (изучаем административное и уголовное законодательство)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6-9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деятельности, правонарушений, вовлечения  обучающихся в противозаконную деятельность. Ответственность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8-9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и террористической деятельности, участия в несанкционированных митингах и др.»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8-9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Профилактика конфликтных отношений и межнациональной розни среди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«Шалость, Злонамеренный поступок. Вандализм» (профилактика преступлений и правонарушений)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5-8</w:t>
            </w:r>
          </w:p>
          <w:p w:rsidR="00ED565C" w:rsidRDefault="00ED565C" w:rsidP="00ED565C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«Навыки безопасного поведения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 /декабрь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нарушения общественного порядка и законодательства об административных правонарушениях»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8-9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b/>
                <w:color w:val="000000"/>
                <w:sz w:val="24"/>
                <w:lang w:eastAsia="ru-RU"/>
              </w:rPr>
              <w:t>Единые уроки: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contextualSpacing/>
              <w:rPr>
                <w:color w:val="000000"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права ребенка»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(20 ноября)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19 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 человека»</w:t>
            </w:r>
          </w:p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(10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Конституции Российской Федерации» (12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Акции, перформансы, флешмобы: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21  сентября – Международный день МИРА,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13 ноября – Всемирный день доброты,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16 ноября – Международный день терпимости «толерантности),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26 ноября – Всемирный день информации (безопасность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в Интернете),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10 декабря – «День прав человека»,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21 декабря – «День отказа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от дурных мыслей, привычек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и поступков»,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11 января  - «Всемирный день «Спасибо!»,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17 февраля – «День добра!» (Всемирный день спонтанного проявления доброты),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21 марта «Дружнее жить – интереснее и веселее!», (Международный день борьбы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за ликвидацию расовой дискриминации),</w:t>
            </w:r>
          </w:p>
          <w:p w:rsidR="00ED565C" w:rsidRDefault="00ED565C" w:rsidP="00ED565C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15 мая «Всемирный день семьи»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5-9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21 сентября</w:t>
            </w: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12 ноября</w:t>
            </w: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16 ноября</w:t>
            </w: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26 ноября</w:t>
            </w:r>
          </w:p>
          <w:p w:rsidR="00ED565C" w:rsidRDefault="00ED565C" w:rsidP="00ED565C">
            <w:pPr>
              <w:ind w:right="-108"/>
              <w:rPr>
                <w:rFonts w:eastAsia="Calibri"/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10 декабря</w:t>
            </w: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21 декабря</w:t>
            </w:r>
          </w:p>
          <w:p w:rsidR="00ED565C" w:rsidRDefault="00ED565C" w:rsidP="00ED565C">
            <w:pPr>
              <w:ind w:left="-27" w:right="-108"/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ind w:left="-27" w:right="-108"/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11 января</w:t>
            </w: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17 февраля</w:t>
            </w: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21 марта</w:t>
            </w:r>
          </w:p>
          <w:p w:rsidR="00ED565C" w:rsidRDefault="00ED565C" w:rsidP="00ED565C">
            <w:pPr>
              <w:ind w:left="-27" w:right="-108"/>
              <w:jc w:val="center"/>
              <w:rPr>
                <w:rFonts w:eastAsia="Calibri"/>
                <w:color w:val="000000"/>
                <w:sz w:val="24"/>
              </w:rPr>
            </w:pPr>
          </w:p>
          <w:p w:rsidR="00ED565C" w:rsidRDefault="00ED565C" w:rsidP="00ED565C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13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Педагоги-организаторы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по ВР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Индивидуальное консультирование родителей специалистами</w:t>
            </w:r>
          </w:p>
          <w:p w:rsidR="00ED565C" w:rsidRDefault="00ED565C" w:rsidP="00ED565C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«Профилактика конфликтных взаимоотношений»,</w:t>
            </w:r>
          </w:p>
          <w:p w:rsidR="00ED565C" w:rsidRDefault="00ED565C" w:rsidP="00ED565C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«Воспитание навыков и привычек культуры поведения»,</w:t>
            </w:r>
          </w:p>
          <w:p w:rsidR="00ED565C" w:rsidRDefault="00ED565C" w:rsidP="00ED565C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 «Как разговаривать с подростком»,</w:t>
            </w:r>
          </w:p>
          <w:p w:rsidR="00ED565C" w:rsidRDefault="00ED565C" w:rsidP="00ED565C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 «Контроль ребенка в социальных сетях»,</w:t>
            </w:r>
          </w:p>
          <w:p w:rsidR="00ED565C" w:rsidRDefault="00ED565C" w:rsidP="00ED565C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Как объяснить ребенку опасность вербовочных групп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 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Консультирование классных руководителей:</w:t>
            </w:r>
          </w:p>
          <w:p w:rsidR="00ED565C" w:rsidRDefault="00ED565C" w:rsidP="00ED565C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«Мониторинг социальных сетей обучающихся»,</w:t>
            </w:r>
          </w:p>
          <w:p w:rsidR="00ED565C" w:rsidRDefault="00ED565C" w:rsidP="00ED565C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- «Организация работы в классе по профилактике конфликтных отношений»,</w:t>
            </w:r>
          </w:p>
          <w:p w:rsidR="00ED565C" w:rsidRDefault="00ED565C" w:rsidP="00ED565C">
            <w:pPr>
              <w:pStyle w:val="a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«Какие изменения в поведении ребенка должны насторожить»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по ВР, по информатиза-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ции (руководитель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Кибердружины),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педагог-психолог,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:rsidR="00ED565C" w:rsidRDefault="00ED565C" w:rsidP="00ED565C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4. Профилактика правонарушений, правовое и антикоррупционное воспитание</w:t>
            </w:r>
          </w:p>
          <w:p w:rsidR="00ED565C" w:rsidRDefault="00ED565C" w:rsidP="00ED565C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Возраст, с которого наступает уголовная ответственность»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08.09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других»:«Критерии взрослости. Способы борьбы со стрессом»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15.09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 w:bidi="ru-RU"/>
              </w:rPr>
              <w:t>20.09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Профилактика вовлечения несовершеннолетних в преступную деятельность в сфере незаконного оборота наркотиков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деструктивного поведения)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18.09.2025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«Почему важно жить в семье. Ответственность несовершенные за совершение смольных уходов»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деструктивного поведения)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25.09.2025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 w:bidi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«Мы в ответе за свои поступки» (понятие правонарушения,</w:t>
            </w:r>
          </w:p>
          <w:p w:rsidR="00ED565C" w:rsidRDefault="00ED565C" w:rsidP="00ED565C">
            <w:pPr>
              <w:spacing w:before="240"/>
              <w:contextualSpacing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 xml:space="preserve"> виды (</w:t>
            </w:r>
            <w:r>
              <w:rPr>
                <w:b/>
                <w:sz w:val="24"/>
                <w:lang w:val="ru-RU"/>
              </w:rPr>
              <w:t xml:space="preserve">Мы в ответе за свои поступки. </w:t>
            </w:r>
            <w:r>
              <w:rPr>
                <w:b/>
                <w:sz w:val="24"/>
              </w:rPr>
              <w:t>Правовое информирование)</w:t>
            </w:r>
          </w:p>
          <w:p w:rsidR="00ED565C" w:rsidRDefault="00ED565C" w:rsidP="00ED565C">
            <w:pPr>
              <w:contextualSpacing/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sz w:val="24"/>
              </w:rPr>
              <w:t xml:space="preserve"> 10.2025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Игра-викторина  «Знатоки  здорового образа жизни» (</w:t>
            </w:r>
            <w:r>
              <w:rPr>
                <w:b/>
                <w:sz w:val="24"/>
                <w:lang w:val="ru-RU"/>
              </w:rPr>
              <w:t xml:space="preserve">Профилактика </w:t>
            </w:r>
            <w:r>
              <w:rPr>
                <w:b/>
                <w:sz w:val="24"/>
                <w:lang w:val="ru-RU"/>
              </w:rPr>
              <w:lastRenderedPageBreak/>
              <w:t xml:space="preserve">распространения наркомании, токсикомании, алкоголизма и табакокурения в подростковой среде. </w:t>
            </w:r>
            <w:r>
              <w:rPr>
                <w:b/>
                <w:sz w:val="24"/>
              </w:rPr>
              <w:t>Виды ответственности)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lastRenderedPageBreak/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</w:t>
            </w:r>
            <w:r>
              <w:rPr>
                <w:sz w:val="24"/>
                <w:lang w:val="ru-RU"/>
              </w:rPr>
              <w:lastRenderedPageBreak/>
              <w:t>классные руководители, социальный педагог, правовые волонтеры, школьные медиа, сотрудники УМВД, ПНД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Флешмоб </w:t>
            </w:r>
            <w:r>
              <w:rPr>
                <w:sz w:val="24"/>
                <w:lang w:val="ru-RU" w:bidi="ru-RU"/>
              </w:rPr>
              <w:t xml:space="preserve">«Нет табачному дыму!» (ответственность в соответствии с </w:t>
            </w:r>
            <w:r>
              <w:rPr>
                <w:sz w:val="24"/>
                <w:shd w:val="clear" w:color="auto" w:fill="FFFFFF"/>
                <w:lang w:val="ru-RU"/>
              </w:rPr>
              <w:t>Федеральным</w:t>
            </w:r>
            <w:r>
              <w:rPr>
                <w:sz w:val="24"/>
                <w:shd w:val="clear" w:color="auto" w:fill="FFFFFF"/>
              </w:rPr>
              <w:t> </w:t>
            </w:r>
            <w:r>
              <w:rPr>
                <w:bCs/>
                <w:sz w:val="24"/>
                <w:shd w:val="clear" w:color="auto" w:fill="FFFFFF"/>
                <w:lang w:val="ru-RU"/>
              </w:rPr>
              <w:t>законом</w:t>
            </w:r>
            <w:r>
              <w:rPr>
                <w:sz w:val="24"/>
                <w:shd w:val="clear" w:color="auto" w:fill="FFFFFF"/>
              </w:rPr>
              <w:t> </w:t>
            </w:r>
            <w:r>
              <w:rPr>
                <w:sz w:val="24"/>
                <w:shd w:val="clear" w:color="auto" w:fill="FFFFFF"/>
                <w:lang w:val="ru-RU"/>
              </w:rPr>
              <w:t>РФ от 23 февраля 2013 г. №15-ФЗ «Об охране здоровья граждан от воздействия окружающего табачного дыма и последствий потребления табака»)</w:t>
            </w:r>
            <w:r>
              <w:rPr>
                <w:szCs w:val="20"/>
                <w:shd w:val="clear" w:color="auto" w:fill="FFFFFF"/>
              </w:rPr>
              <w:t> </w:t>
            </w:r>
            <w:r>
              <w:rPr>
                <w:szCs w:val="20"/>
                <w:shd w:val="clear" w:color="auto" w:fill="FFFFFF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 xml:space="preserve">Профилактика распространения наркомании, токсикомании, алкоголизма и табакокурения в подростковой среде. </w:t>
            </w:r>
            <w:r>
              <w:rPr>
                <w:b/>
                <w:sz w:val="24"/>
              </w:rPr>
              <w:t>Виды ответственности)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Милосердие и благотворительность.   Мораль. Идеал и ценности. Духовность»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14.10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других»:«Социальные нормы и отклоняющееся поведение»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>14.10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:rsidR="00ED565C" w:rsidRDefault="00ED565C" w:rsidP="00ED565C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они»: «Права, обязанности и ответственность подростков от 11 до  лет 14 лет»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bCs/>
                <w:sz w:val="24"/>
                <w:lang w:val="ru-RU" w:bidi="ru-RU"/>
              </w:rPr>
              <w:t xml:space="preserve"> «Я познаю других»: «Взаимоотношения полов. </w:t>
            </w:r>
            <w:r>
              <w:rPr>
                <w:bCs/>
                <w:sz w:val="24"/>
                <w:lang w:bidi="ru-RU"/>
              </w:rPr>
              <w:t>Что такое ответственность?»</w:t>
            </w:r>
            <w:r>
              <w:rPr>
                <w:sz w:val="24"/>
              </w:rPr>
              <w:t xml:space="preserve"> (</w:t>
            </w:r>
            <w:r>
              <w:rPr>
                <w:b/>
                <w:sz w:val="24"/>
              </w:rPr>
              <w:t>Правонарушения и ответственность за 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10.11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Проблемы общения. Виды конфликтов и их разрешение»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Куда обратиться за помощью? Телефон доверия. (</w:t>
            </w:r>
            <w:r>
              <w:rPr>
                <w:b/>
                <w:sz w:val="24"/>
                <w:lang w:val="ru-RU"/>
              </w:rPr>
              <w:t>Мой дом – моя крепость. Конституционные права человека и гражданина. Профилактика безнадзорности, уходов несовершеннолетних из дома)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 w:bidi="ru-RU"/>
              </w:rPr>
              <w:t xml:space="preserve"> «Правонарушения и ответственность» (</w:t>
            </w:r>
            <w:r>
              <w:rPr>
                <w:b/>
                <w:sz w:val="24"/>
                <w:lang w:val="ru-RU"/>
              </w:rPr>
              <w:t xml:space="preserve">Виды правонарушений. </w:t>
            </w:r>
            <w:r>
              <w:rPr>
                <w:b/>
                <w:sz w:val="24"/>
              </w:rPr>
              <w:t>Уголовная, административная и гражданско-правовая ответственность несовершеннолетних)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 «Мой дом -  моя крепость» (профилактика конфликтов в семье и уходов из дома)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«Правомерный досуг подростка. Безопасные маршруты». (</w:t>
            </w:r>
            <w:r>
              <w:rPr>
                <w:b/>
                <w:sz w:val="24"/>
                <w:lang w:val="ru-RU"/>
              </w:rPr>
              <w:t>Ура, каникулы! Формирование личной безопасности (Как не стать жертвой преступления?)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25.12.2025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безопасности, учитель ОБЗР, классные руководители, социальный педагог, правовые волонтеры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Школьные службы примирения»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 «Я и они»: «</w:t>
            </w:r>
            <w:r>
              <w:rPr>
                <w:sz w:val="24"/>
                <w:lang w:val="ru-RU" w:bidi="ru-RU"/>
              </w:rPr>
              <w:t>Курение и алкоголь: мифы и реальность»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10.02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других»:«Человек и наркотики: кому и зачем это нужно»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17.02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Беседа с разъяснением понятия «общественный порядок», ответственности в соответствии с </w:t>
            </w:r>
            <w:r>
              <w:rPr>
                <w:sz w:val="24"/>
                <w:shd w:val="clear" w:color="auto" w:fill="FFFFFF"/>
                <w:lang w:val="ru-RU"/>
              </w:rPr>
              <w:t xml:space="preserve">КоАП РФ – </w:t>
            </w:r>
            <w:r>
              <w:rPr>
                <w:sz w:val="24"/>
                <w:shd w:val="clear" w:color="auto" w:fill="FFFFFF"/>
                <w:lang w:val="ru-RU"/>
              </w:rPr>
              <w:lastRenderedPageBreak/>
              <w:t xml:space="preserve">глава 20, УК России – раздел </w:t>
            </w:r>
            <w:r>
              <w:rPr>
                <w:sz w:val="24"/>
                <w:shd w:val="clear" w:color="auto" w:fill="FFFFFF"/>
              </w:rPr>
              <w:t>IX</w:t>
            </w:r>
            <w:r>
              <w:rPr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 знаю закон»  (</w:t>
            </w:r>
            <w:r>
              <w:rPr>
                <w:b/>
                <w:sz w:val="24"/>
                <w:lang w:val="ru-RU"/>
              </w:rPr>
              <w:t>Я знаю закон. Общественный порядок. Что это такое. Ответственность за нарушение общепринятых норм и правил поведения).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19.02.2026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</w:t>
            </w:r>
            <w:r>
              <w:rPr>
                <w:sz w:val="24"/>
                <w:lang w:val="ru-RU"/>
              </w:rPr>
              <w:lastRenderedPageBreak/>
              <w:t>волонтеры, педагоги-организаторы, социальный педагог, сотрудники УМВД (по согласованию)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Классный час «Я и они»: «Правила поведения на улице. </w:t>
            </w:r>
            <w:r>
              <w:rPr>
                <w:sz w:val="24"/>
              </w:rPr>
              <w:t>Свой и чужой»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09.03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других»:«Навыки самообладания при общении с неприятными людьми. Умеем ли мы прощать?»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 w:bidi="ru-RU"/>
              </w:rPr>
              <w:t>09.03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социальным педагогом, сотрудником УМВД (по согласованию)  «Я знаю закон. От шутки до хулиганства. От хулиганства до преступления» (виды противоправных поступков, ответственность в соответствии со ст. 20.1 КоАП РФ, </w:t>
            </w:r>
            <w:r>
              <w:rPr>
                <w:sz w:val="24"/>
                <w:shd w:val="clear" w:color="auto" w:fill="FFFFFF"/>
                <w:lang w:val="ru-RU"/>
              </w:rPr>
              <w:t>ст. 116, ст. 167 ч. 2, ст. 207 ч. 1 и 2, ст. 213, ст. 215.2, ст. 245 УК РФ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26.03.2026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Хулиганство как особый вид противоправных поступков 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других»:«Алкоголь: мифы и реальность».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Встреча со старшеклассником с применением материалов, подготовленных обучающимися 10-11 классов. «Культура поведения дома, в школе, общественных местах» (</w:t>
            </w:r>
            <w:r>
              <w:rPr>
                <w:b/>
                <w:sz w:val="24"/>
                <w:lang w:val="ru-RU"/>
              </w:rPr>
              <w:t>Воспитание навыков и привычек  культуры поведения школьника дома, В школе, общественных местах)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02.04.2026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со старшеклассником, презентация (понятие «кража», последствия для несовершеннолетних, разъяснение ст.ст. 158, 159, 161, 163, 166 УК РФ) «Вид преступления: кража»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классные руководители, волонтеры, педагоги-организаторы, социальный педагог, школьные медиа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 xml:space="preserve">Правомерный досуг подростка. </w:t>
            </w:r>
            <w:r>
              <w:rPr>
                <w:sz w:val="24"/>
                <w:lang w:bidi="ru-RU"/>
              </w:rPr>
              <w:t>Маршруты выходного дня»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04.05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сентябрь, ноябрь</w:t>
            </w:r>
          </w:p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январь, 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Правовой лекторий «Подросток и закон»:«Опасность алкоголя  и ответственность несовершеннолетних за распитие алкоголесодержащей продукции»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 декабрь февраль,</w:t>
            </w:r>
          </w:p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педагог/ инспектор ПДН, ОУР, ФСКН и др.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79" w:right="284"/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Правовой лекторий «Подросток и закон»: «Административная ответственность за употребление табачных изделии в общественных местах»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6-8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сентябрь,</w:t>
            </w:r>
          </w:p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ноябрь</w:t>
            </w:r>
          </w:p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январь,</w:t>
            </w:r>
          </w:p>
          <w:p w:rsidR="00ED565C" w:rsidRDefault="00ED565C" w:rsidP="00ED565C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апрель,</w:t>
            </w:r>
          </w:p>
          <w:p w:rsidR="00ED565C" w:rsidRDefault="00ED565C" w:rsidP="00ED565C">
            <w:pPr>
              <w:rPr>
                <w:b/>
                <w:sz w:val="24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педагог/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 w:bidi="ru-RU"/>
              </w:rPr>
              <w:t>инспектор и специалисты  УМВД ПДН,  ФСКН и др.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«Правонарушения и ответственность за 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«Уголовная ответственность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беседа:«Ответственность курение электронных сигарет, кальянов и табачных изделий в ОУ»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6-9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«Вред энергетических напитков»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7-9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«Урок здоровых привычек»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«Соблюдение подростками правил личной и общественной гигиены»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«Наше здоровье в наших руках»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«Умей сказать НЕТ!» (профилактика употребления наркотических веществ)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Беседы с юношами и девушками  по формированию половой культуры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январь,</w:t>
            </w:r>
          </w:p>
          <w:p w:rsidR="00ED565C" w:rsidRDefault="00ED565C" w:rsidP="00ED565C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221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</w:t>
            </w:r>
          </w:p>
          <w:p w:rsidR="00ED565C" w:rsidRDefault="00ED565C" w:rsidP="00ED565C">
            <w:pPr>
              <w:pStyle w:val="afc"/>
              <w:ind w:left="221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«Вредные привычки школьников»</w:t>
            </w:r>
          </w:p>
          <w:p w:rsidR="00ED565C" w:rsidRDefault="00ED565C" w:rsidP="00ED565C">
            <w:pPr>
              <w:pStyle w:val="afc"/>
              <w:rPr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7-9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заместитель директора,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привлеченные медицинские работники ЦМП, НПБ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«Опасность употребления наркотических и ПАВ. Последствия употребления»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</w:rPr>
              <w:t>Врач нарколог НПБ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«Профилактика социально опасных заболеваний ВИЧ/Спида, наркомании» 9-11 классы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 привлеченные медицинские работники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«Профилактика алкогольной и табачной зависимости. Опасность употребления ПАВ»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bidi="ru-RU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Мероприятия, направленные на профилактику коррупционных проявлений обучаюшихся: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Акция «Мы – против коррупции!» в рамках Международного дня борьбы с коррупцией классные часы, беседы по темам: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«Международный день антикоррупции. Почему появился такой день?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«Быть честным»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«По законам справедливости».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«Проблема «Обходного» пути».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«Откуда берутся запреты».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«Что такое равноправие».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«Властные полномочия».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«Когда все в твоих руках».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«Что такое подкуп».</w:t>
            </w:r>
          </w:p>
          <w:p w:rsidR="00ED565C" w:rsidRDefault="00ED565C" w:rsidP="00ED565C">
            <w:pPr>
              <w:pStyle w:val="afc"/>
              <w:rPr>
                <w:szCs w:val="24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5-7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bCs/>
                <w:highlight w:val="white"/>
                <w:shd w:val="clear" w:color="auto" w:fill="00A933"/>
                <w:lang w:val="ru-RU"/>
              </w:rPr>
            </w:pPr>
            <w:r>
              <w:rPr>
                <w:b/>
                <w:bCs/>
                <w:color w:val="000000"/>
                <w:sz w:val="24"/>
                <w:highlight w:val="white"/>
                <w:shd w:val="clear" w:color="auto" w:fill="00A933"/>
                <w:lang w:val="ru-RU"/>
              </w:rPr>
              <w:t>Мероприятия, направленные на профилактику коррупционных проявлений обучаюшихся: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«Коррупция как противоправное действие».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«Как решить проблему коррупции».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«Откуда берется коррупция».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«Закон и необходимость его соблюдения».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lastRenderedPageBreak/>
              <w:t>«Как разрешать противоречия между желанием и требованием».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«Государство и человек: конфликт интересов».</w:t>
            </w:r>
          </w:p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«Требования к человеку, обреченному властью».</w:t>
            </w:r>
          </w:p>
          <w:p w:rsidR="00ED565C" w:rsidRDefault="00ED565C" w:rsidP="00ED565C">
            <w:pPr>
              <w:pStyle w:val="afc"/>
              <w:rPr>
                <w:color w:val="7030A0"/>
                <w:szCs w:val="24"/>
                <w:highlight w:val="white"/>
                <w:shd w:val="clear" w:color="auto" w:fill="00A933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lastRenderedPageBreak/>
              <w:t>8-9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lastRenderedPageBreak/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lastRenderedPageBreak/>
              <w:t>Заместитель директора, социальный педагог, классные руководители</w:t>
            </w:r>
          </w:p>
          <w:p w:rsidR="00ED565C" w:rsidRDefault="00ED565C" w:rsidP="00ED565C">
            <w:pPr>
              <w:pStyle w:val="afc"/>
              <w:ind w:left="221"/>
              <w:rPr>
                <w:szCs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highlight w:val="white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Распространение и использование доступных для восприятия информационных материалов, формирующих правовую грамотность и правосознание молодежи,</w:t>
            </w:r>
            <w:r>
              <w:rPr>
                <w:color w:val="000000"/>
                <w:sz w:val="24"/>
                <w:highlight w:val="white"/>
                <w:shd w:val="clear" w:color="auto" w:fill="00A933"/>
              </w:rPr>
              <w:t> </w:t>
            </w: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в печатном, электронном, аудиовизуальном и ином виде.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7030A0"/>
                <w:sz w:val="24"/>
                <w:highlight w:val="white"/>
                <w:shd w:val="clear" w:color="auto" w:fill="00A933"/>
                <w:lang w:val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highlight w:val="white"/>
                <w:shd w:val="clear" w:color="auto" w:fill="00A933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</w:rPr>
              <w:t>Постоянно</w:t>
            </w:r>
          </w:p>
          <w:p w:rsidR="00ED565C" w:rsidRDefault="00ED565C" w:rsidP="00ED565C">
            <w:pPr>
              <w:rPr>
                <w:bCs/>
                <w:color w:val="7030A0"/>
                <w:sz w:val="24"/>
                <w:highlight w:val="white"/>
                <w:shd w:val="clear" w:color="auto" w:fill="00A933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221"/>
              <w:jc w:val="center"/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highlight w:val="white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highlight w:val="white"/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Согласно учебному плану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Учителя обществознания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highlight w:val="white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highlight w:val="white"/>
                <w:shd w:val="clear" w:color="auto" w:fill="00A933"/>
              </w:rPr>
            </w:pPr>
            <w:r>
              <w:rPr>
                <w:color w:val="000000"/>
                <w:sz w:val="24"/>
                <w:highlight w:val="white"/>
                <w:shd w:val="clear" w:color="auto" w:fill="00A933"/>
              </w:rPr>
              <w:t>Библиотечный урок «Про взятку»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ноябрь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Заведующий библиотекой</w:t>
            </w:r>
          </w:p>
          <w:p w:rsidR="00ED565C" w:rsidRDefault="00ED565C" w:rsidP="00ED565C">
            <w:pPr>
              <w:pStyle w:val="afc"/>
              <w:ind w:left="221"/>
              <w:jc w:val="center"/>
              <w:rPr>
                <w:color w:val="000000" w:themeColor="text1"/>
                <w:szCs w:val="24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Размещение на сайте и стендах ОО интернет-рекламы, памяток и  информации, направленной на пропаганду здорового образа жизни и профилактику вредных привычек и наркомании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 по ВР, 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Конкурсы творческих работ: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конкурс презентации и творческих работ «Здоровье – главная ценность»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городской конкурс проектов «Я – гражданин России»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конкурс социальной рекламы «Новый взгляд»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«Самый здоровый класс»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конкурс рисунков и плакатов «Молодежь против наркотиков»: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1 -7 классы «Мы за здоровый образ жизни»,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8-9 классы «Мир без наркотиков»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«Сделай правильный выбор»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5-9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 по срокам приказов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Заместитель директора по ВР, социальный педагог, педагог-организатор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Акции, перформансы, флешмобы:</w:t>
            </w:r>
          </w:p>
          <w:p w:rsidR="00ED565C" w:rsidRDefault="00ED565C" w:rsidP="00ED565C">
            <w:pPr>
              <w:pStyle w:val="afc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16 ноября  акция «Нет табачному дыму!» (16 ноября – Международный день отказа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 курения)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26 ноября – Всемирный день информации (безопасность</w:t>
            </w:r>
          </w:p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lastRenderedPageBreak/>
              <w:t>в Интернете)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 акция «Готов к труду и обороне» (Неделя ГТО с 7 декабря)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 – «День отказа</w:t>
            </w:r>
          </w:p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от дурных мыслей, привычек</w:t>
            </w:r>
          </w:p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и поступков»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 – «День добра!» (Всемирный день спонтанного проявления доброты)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 «Вместе против наркомании!»  (День работника органов наркоконтроля)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 «Дружнее жить – интереснее и веселее!» (Международный день борьбы</w:t>
            </w:r>
          </w:p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 ликвидацию расовой дискриминации)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 – «Всемирный день здоровья»</w:t>
            </w:r>
          </w:p>
          <w:p w:rsidR="00ED565C" w:rsidRDefault="00ED565C" w:rsidP="00ED565C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 «Всемирный день семьи» (15 мая)</w:t>
            </w: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31 мая – «Всемирный день без табака»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lastRenderedPageBreak/>
              <w:t>5-9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ноября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25 ноября</w:t>
            </w:r>
          </w:p>
          <w:p w:rsidR="00ED565C" w:rsidRDefault="00ED565C" w:rsidP="00ED565C">
            <w:pPr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lastRenderedPageBreak/>
              <w:t>7 декабря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</w:t>
            </w:r>
          </w:p>
          <w:p w:rsidR="00ED565C" w:rsidRDefault="00ED565C" w:rsidP="00ED565C">
            <w:pPr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</w:t>
            </w:r>
          </w:p>
          <w:p w:rsidR="00ED565C" w:rsidRDefault="00ED565C" w:rsidP="00ED565C">
            <w:pPr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31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lastRenderedPageBreak/>
              <w:t>Заместитель директора по ВР, педагоги-организаторы,</w:t>
            </w:r>
          </w:p>
          <w:p w:rsidR="00ED565C" w:rsidRDefault="00ED565C" w:rsidP="00ED565C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классные руководители,</w:t>
            </w:r>
          </w:p>
          <w:p w:rsidR="00ED565C" w:rsidRDefault="00ED565C" w:rsidP="00ED565C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социальный педагог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Психолого - педагогическое сопровождение: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Психологические тренинги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 занятия по профилактике зависимостей от вредных привычек;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Индивидуальное консультирование обучающихся и их родителей.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Психологические занятия (в том числе с элементами игры):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«Половое развитие девочки подростка»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5-8</w:t>
            </w:r>
          </w:p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pStyle w:val="afa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  <w:p w:rsidR="00ED565C" w:rsidRDefault="00ED565C" w:rsidP="00ED565C">
            <w:pPr>
              <w:tabs>
                <w:tab w:val="left" w:pos="9180"/>
              </w:tabs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февраль-</w:t>
            </w:r>
          </w:p>
          <w:p w:rsidR="00ED565C" w:rsidRDefault="00ED565C" w:rsidP="00ED565C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Педагог-психолог</w:t>
            </w:r>
          </w:p>
          <w:p w:rsidR="00ED565C" w:rsidRDefault="00ED565C" w:rsidP="00ED565C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:rsidR="00ED565C" w:rsidRDefault="00ED565C" w:rsidP="00ED565C">
            <w:pPr>
              <w:pStyle w:val="afc"/>
              <w:tabs>
                <w:tab w:val="left" w:pos="284"/>
              </w:tabs>
              <w:rPr>
                <w:color w:val="000000" w:themeColor="text1"/>
                <w:szCs w:val="24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Работа с родителями: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Заседания семейного консультационного клуба: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Безопасность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несовершеннолетнего в сети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Интернет.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Психологическое насилие в детской среде.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Особенности  построения диалога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Сохранение репродуктивного здоровья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5-8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раз в четверть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октябрь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декабрь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 социальный педагог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привлеченные специалисты (инспектор ОП-3, специалист ФСКН,  врач-нарколог НПБ,   детский психиатр и пр.)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Индивидуальное консультирование  родителей специалистами (педагог-психолог, социальный педагог)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«Значение единых требований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воспитании ребенка»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Безопасность несовершеннолетнего в сети Интернет.  Профилактика Интернет- наркотиков»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5-8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:rsidR="00ED565C" w:rsidRDefault="00ED565C" w:rsidP="00ED565C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</w:rPr>
            </w:pPr>
            <w:r>
              <w:rPr>
                <w:sz w:val="24"/>
              </w:rPr>
              <w:t>Организация работы консультационного пункта "</w:t>
            </w:r>
          </w:p>
          <w:p w:rsidR="00ED565C" w:rsidRDefault="00ED565C" w:rsidP="00ED565C">
            <w:pPr>
              <w:rPr>
                <w:rFonts w:eastAsia="Calibri"/>
                <w:b/>
                <w:sz w:val="24"/>
              </w:rPr>
            </w:pPr>
            <w:r>
              <w:rPr>
                <w:sz w:val="24"/>
              </w:rPr>
              <w:t>Нарко-нет"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квартал: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124" w:right="170"/>
              <w:rPr>
                <w:b/>
                <w:szCs w:val="24"/>
              </w:rPr>
            </w:pPr>
            <w:r>
              <w:rPr>
                <w:b/>
                <w:szCs w:val="24"/>
                <w:lang w:bidi="ru-RU"/>
              </w:rPr>
              <w:t xml:space="preserve">Групповое консультирование родителей </w:t>
            </w:r>
          </w:p>
          <w:p w:rsidR="00ED565C" w:rsidRDefault="00ED565C" w:rsidP="00ED565C">
            <w:pPr>
              <w:pStyle w:val="afc"/>
              <w:ind w:left="124" w:right="170"/>
              <w:rPr>
                <w:szCs w:val="24"/>
              </w:rPr>
            </w:pPr>
            <w:r>
              <w:rPr>
                <w:szCs w:val="24"/>
                <w:lang w:bidi="ru-RU"/>
              </w:rPr>
              <w:t>«Подросток и наркотики»;</w:t>
            </w:r>
          </w:p>
          <w:p w:rsidR="00ED565C" w:rsidRDefault="00ED565C" w:rsidP="00ED565C">
            <w:pPr>
              <w:pStyle w:val="afc"/>
              <w:ind w:left="124" w:right="170"/>
              <w:rPr>
                <w:szCs w:val="24"/>
              </w:rPr>
            </w:pPr>
            <w:r>
              <w:rPr>
                <w:szCs w:val="24"/>
                <w:lang w:bidi="ru-RU"/>
              </w:rPr>
              <w:t>«Курить или не курить?»</w:t>
            </w:r>
          </w:p>
          <w:p w:rsidR="00ED565C" w:rsidRDefault="00ED565C" w:rsidP="00ED565C">
            <w:pPr>
              <w:pStyle w:val="afc"/>
              <w:ind w:left="124"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«Организация занятий школьника по укреплению здоровья</w:t>
            </w:r>
          </w:p>
          <w:p w:rsidR="00ED565C" w:rsidRDefault="00ED565C" w:rsidP="00ED565C">
            <w:pPr>
              <w:pStyle w:val="afc"/>
              <w:ind w:left="124" w:right="170"/>
              <w:rPr>
                <w:szCs w:val="24"/>
              </w:rPr>
            </w:pPr>
            <w:r>
              <w:rPr>
                <w:szCs w:val="24"/>
                <w:lang w:bidi="ru-RU"/>
              </w:rPr>
              <w:t>и привитию здорового образа жизни»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согласно планам</w:t>
            </w:r>
          </w:p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работы</w:t>
            </w:r>
          </w:p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классных руководителей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227" w:right="113"/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Классные</w:t>
            </w:r>
          </w:p>
          <w:p w:rsidR="00ED565C" w:rsidRDefault="00ED565C" w:rsidP="00ED565C">
            <w:pPr>
              <w:ind w:left="227" w:right="113"/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руководители</w:t>
            </w:r>
          </w:p>
          <w:p w:rsidR="00ED565C" w:rsidRDefault="00ED565C" w:rsidP="00ED565C">
            <w:pPr>
              <w:ind w:left="227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(с приглашением специалистов)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по вопросам:</w:t>
            </w:r>
          </w:p>
          <w:p w:rsidR="00ED565C" w:rsidRDefault="00ED565C" w:rsidP="00ED565C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Ответственность за употребление спиртосодержащей и алкогольной продукции несовершеннолетними,</w:t>
            </w:r>
          </w:p>
          <w:p w:rsidR="00ED565C" w:rsidRDefault="00ED565C" w:rsidP="00ED565C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Правила хранения лекарств в доме, где есть дети,</w:t>
            </w:r>
          </w:p>
          <w:p w:rsidR="00ED565C" w:rsidRDefault="00ED565C" w:rsidP="00ED565C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Опасность алкоголя для организма подростка,</w:t>
            </w:r>
          </w:p>
          <w:p w:rsidR="00ED565C" w:rsidRDefault="00ED565C" w:rsidP="00ED565C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Вред электронных сигарет и кальянов,</w:t>
            </w:r>
          </w:p>
          <w:p w:rsidR="00ED565C" w:rsidRDefault="00ED565C" w:rsidP="00ED565C">
            <w:pPr>
              <w:tabs>
                <w:tab w:val="left" w:pos="9180"/>
              </w:tabs>
              <w:rPr>
                <w:sz w:val="24"/>
                <w:lang w:bidi="ru-RU"/>
              </w:rPr>
            </w:pPr>
            <w:r>
              <w:rPr>
                <w:sz w:val="24"/>
              </w:rPr>
              <w:t>- Опасность энергетических напитков.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227" w:right="113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293"/>
              </w:tabs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Совещание классных руководителей:</w:t>
            </w:r>
          </w:p>
          <w:p w:rsidR="00ED565C" w:rsidRDefault="00ED565C" w:rsidP="00ED565C">
            <w:pPr>
              <w:numPr>
                <w:ilvl w:val="0"/>
                <w:numId w:val="10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«Тактика поведения  при обнаружении обучающихся в состоянии алкогольного или наркотического опьянения.. </w:t>
            </w:r>
          </w:p>
          <w:p w:rsidR="00ED565C" w:rsidRDefault="00ED565C" w:rsidP="00ED565C">
            <w:pPr>
              <w:numPr>
                <w:ilvl w:val="0"/>
                <w:numId w:val="10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«Участие обучающихся «группы риска» в школьных и городских конкурсах, олимпиадах, др. мероприятиях,</w:t>
            </w:r>
          </w:p>
          <w:p w:rsidR="00ED565C" w:rsidRDefault="00ED565C" w:rsidP="00ED565C">
            <w:pPr>
              <w:numPr>
                <w:ilvl w:val="0"/>
                <w:numId w:val="10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«Организация внеурочного </w:t>
            </w:r>
            <w:r>
              <w:rPr>
                <w:rFonts w:eastAsia="Calibri"/>
                <w:sz w:val="24"/>
                <w:lang w:val="ru-RU"/>
              </w:rPr>
              <w:br/>
              <w:t>и каникулярного времени обучающегося»,</w:t>
            </w:r>
          </w:p>
          <w:p w:rsidR="00ED565C" w:rsidRDefault="00ED565C" w:rsidP="00ED565C">
            <w:pPr>
              <w:numPr>
                <w:ilvl w:val="0"/>
                <w:numId w:val="10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«Профилактическая работа с обучающимися и семьями «группы риска»,</w:t>
            </w:r>
          </w:p>
          <w:p w:rsidR="00ED565C" w:rsidRDefault="00ED565C" w:rsidP="00ED565C">
            <w:pPr>
              <w:numPr>
                <w:ilvl w:val="0"/>
                <w:numId w:val="10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«Ведение профилактической работы в классе. Алгоритм действий  педагога при обнаружении обучающегося в состоянии наркотического или алкогольного опьянения»,</w:t>
            </w:r>
          </w:p>
          <w:p w:rsidR="00ED565C" w:rsidRDefault="00ED565C" w:rsidP="00ED565C">
            <w:pPr>
              <w:numPr>
                <w:ilvl w:val="0"/>
                <w:numId w:val="10"/>
              </w:numPr>
              <w:tabs>
                <w:tab w:val="left" w:pos="293"/>
              </w:tabs>
              <w:ind w:left="0" w:firstLine="0"/>
              <w:rPr>
                <w:rFonts w:eastAsia="Calibri"/>
                <w:color w:val="7030A0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«Формирование здорового образа жизни у детей и подростков»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ВР,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RPr="00993980">
        <w:trPr>
          <w:gridAfter w:val="1"/>
          <w:wAfter w:w="17" w:type="dxa"/>
          <w:trHeight w:val="1003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5. Ра</w:t>
            </w:r>
            <w:bookmarkStart w:id="2" w:name="Водоемы"/>
            <w:bookmarkEnd w:id="2"/>
            <w:r>
              <w:rPr>
                <w:b/>
                <w:color w:val="000000"/>
                <w:sz w:val="24"/>
                <w:lang w:val="ru-RU"/>
              </w:rPr>
              <w:t>бота по профилактике детского травматизма на водоемах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«Тонкий лед»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«Травматизм на водоемах»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Проведение бесед и инструктажей с обучающимися по правилам поведения на воде и льду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в течение года (сезонно)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Акция «Не допустим гибели детей на водоемах», направленная на формирование активизации работы по пропаганде знаний мер безопасности на воде, предупреждения несчастных случаев, травматизма и гибели детей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Педагог-организатор,</w:t>
            </w:r>
          </w:p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плакатов, электронных презентаций по теме «Правила безопасного поведения на водоемах зимой»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Встречи с сотрудниками МЧС с беседами «Особенности состояния водоемов в разное время года», «Правила безопасного поведения на водоемах </w:t>
            </w:r>
            <w:r>
              <w:rPr>
                <w:color w:val="000000"/>
                <w:sz w:val="24"/>
                <w:lang w:val="ru-RU" w:eastAsia="ru-RU"/>
              </w:rPr>
              <w:lastRenderedPageBreak/>
              <w:t>зимой», «Безопасное поведение на водоемах в различных условиях»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года, по согласованию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октябрь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январь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Заместитель директора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по безопасности,</w:t>
            </w:r>
          </w:p>
          <w:p w:rsidR="00ED565C" w:rsidRDefault="00ED565C" w:rsidP="00ED565C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ОБЖ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Размещение на сайте и стендах ОО социальной рекламы, памяток и информации, направленных на профилактику детского травматизма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Специалист/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 по информатизации</w:t>
            </w:r>
            <w:r>
              <w:rPr>
                <w:b/>
                <w:color w:val="000000"/>
                <w:sz w:val="24"/>
                <w:lang w:val="ru-RU"/>
              </w:rPr>
              <w:t xml:space="preserve">, </w:t>
            </w: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:rsidR="00ED565C" w:rsidRDefault="00ED565C" w:rsidP="00ED565C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 w:bidi="ru-RU"/>
              </w:rPr>
              <w:t>Работа с родителями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Беседы на родительских собраниях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 соблюдении мер по профилактике детского травматизма на водоемах Темы: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«Безопасность на водоемах». Просмотр и обсуждение видеолекции сотрудников ТИМС г.Нижневартовска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«Тонкий лед»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«Опасность на воде»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</w:t>
            </w:r>
          </w:p>
          <w:p w:rsidR="00ED565C" w:rsidRDefault="00ED565C" w:rsidP="00ED565C">
            <w:pPr>
              <w:jc w:val="center"/>
              <w:rPr>
                <w:color w:val="000000"/>
                <w:sz w:val="24"/>
              </w:rPr>
            </w:pP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6. «Повышение стрессоустойчивости и жизнестойкости обучающихся. Формирование успешности и уверенности в своих силах»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Правовой классный час в рамках Всероссийского </w:t>
            </w:r>
            <w:r>
              <w:rPr>
                <w:sz w:val="24"/>
                <w:lang w:val="ru-RU"/>
              </w:rPr>
              <w:br/>
              <w:t>Дня оказания правовой помощи детям (20 ноября): Уголовная ответственность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18-22 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«Что ты должен знать об Уголовном кодексе РФ»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6-8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21ноября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Уголовная ответственность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8-11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21ноября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Знаешь ли ты свои права и обязанности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25 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36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-55"/>
              <w:rPr>
                <w:szCs w:val="24"/>
              </w:rPr>
            </w:pPr>
            <w:r>
              <w:rPr>
                <w:szCs w:val="24"/>
              </w:rPr>
              <w:t>Психолого-педагогическая поддержка учащихся к ГИА . Подготовка и распространение памяток.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-161" w:right="-55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-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ноябрь-</w:t>
            </w:r>
          </w:p>
          <w:p w:rsidR="00ED565C" w:rsidRDefault="00ED565C" w:rsidP="00ED565C">
            <w:pPr>
              <w:pStyle w:val="afc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:rsidR="00ED565C" w:rsidRDefault="00ED565C" w:rsidP="00ED565C">
            <w:pPr>
              <w:ind w:right="-55"/>
              <w:jc w:val="center"/>
              <w:rPr>
                <w:sz w:val="24"/>
                <w:lang w:eastAsia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Диагностические исследования несовершеннолетних. Работа с выявленными несовершеннолетними, имеющими пограничное состояние тревожности  по стабилизации психологического состояния. Психологический климат в классе.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:rsidR="00ED565C" w:rsidRDefault="00ED565C" w:rsidP="00ED565C">
            <w:pPr>
              <w:jc w:val="center"/>
              <w:rPr>
                <w:sz w:val="24"/>
                <w:lang w:eastAsia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Организация оздоровления и отдыха во внеурочное время детей из неблагополучных и малообеспеченных семей, СОП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Социальные педагоги</w:t>
            </w:r>
          </w:p>
          <w:p w:rsidR="00ED565C" w:rsidRDefault="00ED565C" w:rsidP="00ED565C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Тренинги для обучающихся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Занятия по обучению навыкам саморегуляции, самоконтроля, повышения уверенности в себе, в своих силах в условиях подготовки и сдачи ОГЭ.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9</w:t>
            </w:r>
          </w:p>
          <w:p w:rsidR="00ED565C" w:rsidRDefault="00ED565C" w:rsidP="00ED565C">
            <w:pPr>
              <w:ind w:left="-2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Акция по распространению листовок среди обучающихся и родителей (законных представителей) обучающихся в Международный день детского телефона доверия (17 мая)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17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 ВР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Единый тематический классный час «Источники и носители позитивного контента для распространения знаний». Интерактивное</w:t>
            </w:r>
          </w:p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путешествие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Классный час «Ценность жизни»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 с использованием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рекомендаций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и материалов,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предоставленных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школьными педагогами-психологами.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Учимся решать конфликты (причины конфликтов, способы решения. Титы и особенности  психического насилия_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31.10.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Педагог-психолог,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руководители,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Беседы</w:t>
            </w:r>
          </w:p>
          <w:p w:rsidR="00ED565C" w:rsidRDefault="00ED565C" w:rsidP="00ED565C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- «Детский телефон доверия»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- «Недопустимость жестокого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обращения в детской среде.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Профилактика распространения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Интернет жестоких о унижающих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достоинство видео»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- «Законы сохранения доброты"</w:t>
            </w:r>
          </w:p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профилактика насилия (травли)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Беседа-диспут: «В чём смысл жизни?»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Единый классный час «Международный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день детского телефона доверия 17 мая»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17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 «Безопасное поведение несовершеннолетних в сети Интернет, при использовании современных гаджетов»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Перформансы, акции, флешмобы: Всемирный день психического здоровья– 10 октября 2021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10 октября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педагоги-организаторы,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Работа с родителями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13"/>
              <w:rPr>
                <w:sz w:val="24"/>
                <w:lang w:val="ru-RU" w:bidi="ru-RU"/>
              </w:rPr>
            </w:pPr>
            <w:r>
              <w:rPr>
                <w:sz w:val="24"/>
                <w:lang w:val="ru-RU" w:eastAsia="ru-RU" w:bidi="ru-RU"/>
              </w:rPr>
              <w:t>Родительское собрание для родителей (законных представителей) обучающихся выпускных параллелей «Методы и приемы снятия эмоционального напряжения, обучение навыкам саморегуляции, самоконтроля, повышения уверенности в себе, в своих силах»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-47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13"/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Лекции в рамках межведомственного взаимодействия с участиеспециалиста филиала в г.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Нижневартовске БУ "Центр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общественного здоровья и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медицинской профилактики" по профилактике суицидального поведения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течение</w:t>
            </w:r>
          </w:p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Заместитель директора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по ВР</w:t>
            </w:r>
          </w:p>
          <w:p w:rsidR="00ED565C" w:rsidRDefault="00ED565C" w:rsidP="00ED565C">
            <w:pPr>
              <w:ind w:right="170"/>
              <w:jc w:val="center"/>
              <w:rPr>
                <w:sz w:val="24"/>
                <w:lang w:eastAsia="ru-RU" w:bidi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«Возрастные психолого-педагогические особенности (младший школьник, подросток)»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«Родители и дети – поиски взаимопонимания»</w:t>
            </w:r>
          </w:p>
          <w:p w:rsidR="00ED565C" w:rsidRDefault="00ED565C" w:rsidP="00ED565C">
            <w:pPr>
              <w:pStyle w:val="afc"/>
              <w:rPr>
                <w:szCs w:val="24"/>
                <w:lang w:bidi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8-9</w:t>
            </w:r>
          </w:p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«Давайте будем учиться вместе со своими детьми»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>5-</w:t>
            </w:r>
            <w:r>
              <w:rPr>
                <w:sz w:val="24"/>
                <w:lang w:val="ru-RU" w:eastAsia="ru-RU"/>
              </w:rPr>
              <w:t>7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Лекция</w:t>
            </w:r>
            <w:r>
              <w:rPr>
                <w:sz w:val="24"/>
                <w:lang w:eastAsia="ru-RU" w:bidi="ru-RU"/>
              </w:rPr>
              <w:t xml:space="preserve"> «Понять. Простить. Принять»</w:t>
            </w:r>
          </w:p>
          <w:p w:rsidR="00ED565C" w:rsidRDefault="00ED565C" w:rsidP="00ED565C">
            <w:pPr>
              <w:rPr>
                <w:sz w:val="24"/>
                <w:lang w:eastAsia="ru-RU" w:bidi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«О любви – взрослые и дети»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«Родители меня не понимают или как услышать подростка»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:rsidR="00ED565C" w:rsidRDefault="00ED565C" w:rsidP="00ED565C">
            <w:pPr>
              <w:jc w:val="center"/>
              <w:rPr>
                <w:sz w:val="24"/>
                <w:lang w:eastAsia="ru-RU" w:bidi="ru-RU"/>
              </w:rPr>
            </w:pP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«Наши ошибки</w:t>
            </w:r>
          </w:p>
          <w:p w:rsidR="00ED565C" w:rsidRDefault="00ED565C" w:rsidP="00ED565C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в воспитании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«Правовые основы семейного воспитания: права</w:t>
            </w:r>
          </w:p>
          <w:p w:rsidR="00ED565C" w:rsidRDefault="00ED565C" w:rsidP="00ED565C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и обязанности родителей 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  <w:p w:rsidR="00ED565C" w:rsidRDefault="00ED565C" w:rsidP="00ED565C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Работа с педагогами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Совещание с педагогами «Формы работы педагога по профилактике суицидального настроя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:rsidR="00ED565C" w:rsidRDefault="00ED565C" w:rsidP="00ED565C">
            <w:pPr>
              <w:ind w:right="-47"/>
              <w:jc w:val="center"/>
              <w:rPr>
                <w:sz w:val="24"/>
                <w:lang w:val="ru-RU" w:eastAsia="ru-RU"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76" w:lineRule="auto"/>
              <w:rPr>
                <w:sz w:val="24"/>
                <w:lang w:val="ru-RU" w:bidi="ru-RU"/>
              </w:rPr>
            </w:pPr>
            <w:r>
              <w:rPr>
                <w:sz w:val="24"/>
                <w:lang w:val="ru-RU" w:eastAsia="ru-RU" w:bidi="ru-RU"/>
              </w:rPr>
              <w:t>Совещание при директоре по недопущению нагнетания обстановки среди несовершеннолетних и их родителей в период подготовки и сдачи ОГЭ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:rsidR="00ED565C" w:rsidRDefault="00ED565C" w:rsidP="00ED565C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</w:t>
            </w:r>
          </w:p>
          <w:p w:rsidR="00ED565C" w:rsidRDefault="00ED565C" w:rsidP="00ED565C">
            <w:pPr>
              <w:ind w:right="-47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Тематические классные часы и лекции о ценности жизни и профилактике суицидального поведения:</w:t>
            </w:r>
          </w:p>
          <w:p w:rsidR="00ED565C" w:rsidRDefault="00ED565C" w:rsidP="00ED565C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«Жизнь - это подарок» (Обсуждение значения жизни и ее ценности. Развитие навыков самооценки и самопринятия. Поиск смысла жизни и целей. Акцент на позитивных сторонах жизни и возможностях самореализации).</w:t>
            </w:r>
          </w:p>
          <w:p w:rsidR="00ED565C" w:rsidRDefault="00ED565C" w:rsidP="00ED565C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«Трудности и преодоление» (Обсуждение стрессовых ситуаций и способов их преодоления. Развитие навыков коммуникации и решения конфликтов.  Обучение техникам релаксации и управления стрессом. Поиск поддержки в семье, среди друзей, в школе, в специализированных организациях.)</w:t>
            </w:r>
          </w:p>
          <w:p w:rsidR="00ED565C" w:rsidRDefault="00ED565C" w:rsidP="00ED565C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«Суицид: не решение, а проблема» (Информационно-просветительская лекция от специалиста медицинской организации. Обсуждение причин и факторов риска суицидального поведения. Основные симптомы суицидального поведения, на что обратить внимание. Куда обращаться за помощью в случае подозрений на суицидальное поведение. Телефонные номера доверия и онлайн ресурсы помощи).</w:t>
            </w:r>
          </w:p>
          <w:p w:rsidR="00ED565C" w:rsidRDefault="00ED565C" w:rsidP="00ED565C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lastRenderedPageBreak/>
              <w:t>«Наши герои» (Поиск и обсуждение историй успешной борьбы с трудными жизненными ситуациями. Примеры людей, которые смогли преодолеть кризис и достичь успеха. Акцент на силу воли, настойчивости и веры в себя. )</w:t>
            </w:r>
          </w:p>
          <w:p w:rsidR="00ED565C" w:rsidRDefault="00ED565C" w:rsidP="00ED565C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«Творчество как терапия» (Использование творческих методов для выражения чувств и мыслей. Рисование, лепка, музыка, танцы как способы снятия стресса и релаксации. Создание коллективных проектов и искусственных объектов как символов жизни и надежды.)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Style w:val="afc"/>
              <w:ind w:left="34" w:right="113"/>
              <w:jc w:val="center"/>
              <w:rPr>
                <w:i/>
                <w:szCs w:val="24"/>
                <w:lang w:bidi="ru-RU"/>
              </w:rPr>
            </w:pPr>
            <w:r>
              <w:rPr>
                <w:i/>
                <w:szCs w:val="24"/>
                <w:lang w:bidi="ru-RU"/>
              </w:rPr>
              <w:t>1 неделя месяца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Сентябрь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Ноябрь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Январь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  <w:p w:rsidR="00ED565C" w:rsidRDefault="00ED565C" w:rsidP="00ED565C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Педагоги-психологи, классные руководители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:rsidR="00ED565C" w:rsidRDefault="00ED565C" w:rsidP="00ED565C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7. «Профилактика девиаций и аддикций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(химических и поведенческих), ППиС-сопровождение обучающихся с девиантным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аддиктивным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поведением»</w:t>
            </w:r>
          </w:p>
          <w:p w:rsidR="00ED565C" w:rsidRDefault="00ED565C" w:rsidP="00ED565C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Операция «Школа для всех», в целях выявления детей, не приступивших к обучению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7030A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>Краш-курс «Цена привычки» (</w:t>
            </w:r>
            <w:r>
              <w:rPr>
                <w:b/>
                <w:sz w:val="24"/>
                <w:lang w:val="ru-RU"/>
              </w:rPr>
              <w:t>Вредные привычки)</w:t>
            </w:r>
          </w:p>
          <w:p w:rsidR="00ED565C" w:rsidRDefault="00ED565C" w:rsidP="00ED565C">
            <w:pPr>
              <w:rPr>
                <w:b/>
                <w:sz w:val="24"/>
                <w:lang w:val="ru-RU"/>
              </w:rPr>
            </w:pPr>
          </w:p>
          <w:p w:rsidR="00ED565C" w:rsidRDefault="00ED565C" w:rsidP="00ED565C">
            <w:pPr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6-9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09.</w:t>
            </w:r>
            <w:r>
              <w:rPr>
                <w:b/>
                <w:sz w:val="24"/>
              </w:rPr>
              <w:t>10.2025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Анкетирование: «О здоровом образе жизни»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7030A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8.12-18.12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консультационного пункта "</w:t>
            </w:r>
          </w:p>
          <w:p w:rsidR="00ED565C" w:rsidRDefault="00ED565C" w:rsidP="00ED565C">
            <w:pPr>
              <w:rPr>
                <w:rFonts w:eastAsia="Calibri"/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Нарко-нет"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квартал: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ED565C" w:rsidRDefault="00ED565C" w:rsidP="00ED565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:rsidR="00ED565C" w:rsidRDefault="00ED565C" w:rsidP="00ED565C">
            <w:pPr>
              <w:jc w:val="both"/>
            </w:pPr>
            <w:r>
              <w:rPr>
                <w:sz w:val="24"/>
                <w:lang w:val="ru-RU" w:bidi="ru-RU"/>
              </w:rPr>
              <w:t xml:space="preserve">Круглый стол, беседа </w:t>
            </w:r>
            <w:r>
              <w:rPr>
                <w:sz w:val="24"/>
                <w:lang w:val="ru-RU"/>
              </w:rPr>
              <w:t>«Алкоголь и подросток: мифы и реальность» (</w:t>
            </w:r>
            <w:r>
              <w:rPr>
                <w:b/>
                <w:sz w:val="24"/>
                <w:lang w:val="ru-RU"/>
              </w:rPr>
              <w:t xml:space="preserve">День отказа от дурных привычек. </w:t>
            </w:r>
            <w:r>
              <w:rPr>
                <w:b/>
                <w:sz w:val="24"/>
              </w:rPr>
              <w:t>Мы за ЗОЖ!)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18.12.2025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воспитательной, классные руководители, социальный педагог, правовые волонтеры, </w:t>
            </w:r>
            <w:r>
              <w:rPr>
                <w:sz w:val="24"/>
                <w:lang w:val="ru-RU"/>
              </w:rPr>
              <w:lastRenderedPageBreak/>
              <w:t>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Информационная 20-минутка с разъяснением ответственности за употребление наркотических средств одурманивающих веществ, алкогольнойи никотинсодержащей продукции «Я знаю закон»  (</w:t>
            </w:r>
            <w:r>
              <w:rPr>
                <w:b/>
                <w:sz w:val="24"/>
                <w:lang w:val="ru-RU"/>
              </w:rPr>
              <w:t>Я знаю закон: профилактика распространения наркомании, токсикомании, алкоголизма и табакокурения среди детей и подростков)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Встреча со старшеклассником, круглый стол с презентацией разработанных материалов учениками 10-11 классов </w:t>
            </w:r>
            <w:r>
              <w:rPr>
                <w:bCs/>
                <w:sz w:val="24"/>
                <w:lang w:val="ru-RU" w:bidi="ru-RU"/>
              </w:rPr>
              <w:t>«Ответственность несовершеннолетних за совершение преступлений по линии незаконного оборота наркотиков».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05.03.2026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сотрудники УМВД, ПНБ (по согласованию)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>Беседа об ответственности за курение электронных сигарет, кальянов и табачных изделий в том числе в ОУ «</w:t>
            </w:r>
            <w:r>
              <w:rPr>
                <w:sz w:val="24"/>
                <w:lang w:val="ru-RU"/>
              </w:rPr>
              <w:t xml:space="preserve">Вред электронных сигарет и кальянов. </w:t>
            </w:r>
            <w:r>
              <w:rPr>
                <w:sz w:val="24"/>
              </w:rPr>
              <w:t>Мифы и правда»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ED565C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обучающихся курящих,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находящихся в состоянии алкогольного или наркотического опьянения;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обучающихся, пропускающих уроки по неуважительной причине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профилактические разъяснительные беседы с обучающимися, направленные на формирование законопослушного, безопасного поведения, здорового образа жизни.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В течении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 директора по УВР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 xml:space="preserve">СПТ (социально-психологическое тестирование обучающихся, направленное на профилактику </w:t>
            </w:r>
            <w:r>
              <w:rPr>
                <w:szCs w:val="24"/>
              </w:rPr>
              <w:lastRenderedPageBreak/>
              <w:t>незаконного потребления обучающимися наркотических средств и психотропных веществ)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-психолог/</w:t>
            </w:r>
          </w:p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37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педагогов о маркерах и индикаторах девиантного и аддиктивного поведения, алгоритме действия в случае их обнаружения.</w:t>
            </w:r>
          </w:p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Основы знаний о профилактике аддиктивного (зависимого) поведения.</w:t>
            </w:r>
          </w:p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Интерактивные технологии ведения профилактической работы девиантного и аддиктивного поведения.</w:t>
            </w:r>
          </w:p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Методическое сопровождение педагогов в течение учебного года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(законных представителей) о маркерах и индикаторах девиантного и аддиктивного поведения, алгоритме действия в случае их обнаружения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 раза в год и  по запросу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Консультирование педагогов и родителей (законных представителей) по вопросам, касающимся сопровождения детей с девиантным и аддиктивным поведением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за поведением обучающихся с девиантным и аддиктивным поведением во всех сферах жизнедеятельности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 особенностей семейного воспитания.</w:t>
            </w:r>
          </w:p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 родителями (законными представителями) анкетирования «Анализ семейного воспитания»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Октябрь-ноябрь, далее по запросу и при обнаружении детей группы риска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индивидуальной профилактической работы с несовершеннолетними, поставленными на внутришкольный учет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Еженедельно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у обучающихся психологической устойчивости к воздействию деструктивной медиа продукции.</w:t>
            </w:r>
          </w:p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Тренинг «Реклама и как не подвергнуться обману» (ноябрь).</w:t>
            </w:r>
          </w:p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Категории и маркеры деструктивного контента.Как распознать опасность (март).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sz w:val="24"/>
              </w:rPr>
            </w:pPr>
          </w:p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sz w:val="24"/>
              </w:rPr>
            </w:pPr>
          </w:p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«Детская агрессивность и ее причины»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«Психологическое насилие, систематическое унижение чести и достоинства, издевательства, преследование в детской среде»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черверть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Зам.</w:t>
            </w:r>
          </w:p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Консультации и беседы по интересующим родителей вопросам девиантного поведения подростков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1. </w:t>
            </w:r>
            <w:r>
              <w:rPr>
                <w:sz w:val="24"/>
                <w:u w:val="single"/>
                <w:lang w:val="ru-RU"/>
              </w:rPr>
              <w:t xml:space="preserve">Стрессы </w:t>
            </w:r>
            <w:r>
              <w:rPr>
                <w:sz w:val="24"/>
                <w:lang w:val="ru-RU"/>
              </w:rPr>
              <w:t>(</w:t>
            </w:r>
            <w:r>
              <w:rPr>
                <w:spacing w:val="-4"/>
                <w:sz w:val="24"/>
                <w:lang w:val="ru-RU"/>
              </w:rPr>
              <w:t>Что такое стресс, основные закономерности</w:t>
            </w:r>
            <w:r>
              <w:rPr>
                <w:spacing w:val="-5"/>
                <w:sz w:val="24"/>
                <w:lang w:val="ru-RU"/>
              </w:rPr>
              <w:t xml:space="preserve"> протекания стрессовых реакций, воздействие стрессов и их последствия, возможность преодолевать стрессы)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 w:bidi="ru-RU"/>
              </w:rPr>
            </w:pPr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2. </w:t>
            </w:r>
            <w:r>
              <w:rPr>
                <w:sz w:val="24"/>
                <w:u w:val="single"/>
                <w:lang w:val="ru-RU"/>
              </w:rPr>
              <w:t xml:space="preserve">Проблемы вовлечения </w:t>
            </w:r>
            <w:r>
              <w:rPr>
                <w:spacing w:val="-6"/>
                <w:sz w:val="24"/>
                <w:u w:val="single"/>
                <w:lang w:val="ru-RU"/>
              </w:rPr>
              <w:t xml:space="preserve">в потребление </w:t>
            </w:r>
            <w:r>
              <w:rPr>
                <w:sz w:val="24"/>
                <w:u w:val="single"/>
                <w:lang w:val="ru-RU"/>
              </w:rPr>
              <w:t>наркотиков. (</w:t>
            </w:r>
            <w:r>
              <w:rPr>
                <w:spacing w:val="-2"/>
                <w:sz w:val="24"/>
                <w:lang w:val="ru-RU"/>
              </w:rPr>
              <w:t>Почему люди начинают употреблять наркотики,</w:t>
            </w:r>
            <w:r>
              <w:rPr>
                <w:spacing w:val="-4"/>
                <w:sz w:val="24"/>
                <w:lang w:val="ru-RU"/>
              </w:rPr>
              <w:t xml:space="preserve"> ответственность, возможности получения объективной</w:t>
            </w:r>
            <w:r>
              <w:rPr>
                <w:sz w:val="24"/>
                <w:lang w:val="ru-RU"/>
              </w:rPr>
              <w:t xml:space="preserve"> информации.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Тема 3. </w:t>
            </w:r>
            <w:r>
              <w:rPr>
                <w:sz w:val="24"/>
                <w:u w:val="single"/>
                <w:lang w:val="ru-RU"/>
              </w:rPr>
              <w:t>Зависимые состояния. (</w:t>
            </w:r>
            <w:r>
              <w:rPr>
                <w:spacing w:val="-3"/>
                <w:sz w:val="24"/>
                <w:lang w:val="ru-RU"/>
              </w:rPr>
              <w:t>Что такое зависимость, почему она возникает, «легкие»</w:t>
            </w:r>
            <w:r>
              <w:rPr>
                <w:spacing w:val="-6"/>
                <w:sz w:val="24"/>
                <w:lang w:val="ru-RU"/>
              </w:rPr>
              <w:t xml:space="preserve"> и «тяжелые» наркотики, «легальные» и нелегальные</w:t>
            </w:r>
            <w:r>
              <w:rPr>
                <w:sz w:val="24"/>
                <w:lang w:val="ru-RU"/>
              </w:rPr>
              <w:t xml:space="preserve"> наркотики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lastRenderedPageBreak/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4. </w:t>
            </w:r>
            <w:r>
              <w:rPr>
                <w:spacing w:val="-11"/>
                <w:sz w:val="24"/>
                <w:u w:val="single"/>
                <w:lang w:val="ru-RU"/>
              </w:rPr>
              <w:t>Воздействие</w:t>
            </w:r>
            <w:r>
              <w:rPr>
                <w:sz w:val="24"/>
                <w:u w:val="single"/>
                <w:lang w:val="ru-RU"/>
              </w:rPr>
              <w:t xml:space="preserve"> наркотиков</w:t>
            </w:r>
            <w:r>
              <w:rPr>
                <w:spacing w:val="-3"/>
                <w:sz w:val="24"/>
                <w:u w:val="single"/>
                <w:lang w:val="ru-RU"/>
              </w:rPr>
              <w:t xml:space="preserve"> на организм. (</w:t>
            </w:r>
            <w:r>
              <w:rPr>
                <w:spacing w:val="-1"/>
                <w:sz w:val="24"/>
                <w:lang w:val="ru-RU"/>
              </w:rPr>
              <w:t>Что такое наркотики, влияние наркотиков на организм,</w:t>
            </w:r>
            <w:r>
              <w:rPr>
                <w:sz w:val="24"/>
                <w:lang w:val="ru-RU"/>
              </w:rPr>
              <w:t xml:space="preserve"> последствия употребления наркотиков).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Ноябрь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5. </w:t>
            </w:r>
            <w:r>
              <w:rPr>
                <w:sz w:val="24"/>
                <w:u w:val="single"/>
                <w:lang w:val="ru-RU"/>
              </w:rPr>
              <w:t>Влияние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  <w:lang w:val="ru-RU"/>
              </w:rPr>
              <w:t xml:space="preserve">наркотиков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на личность. (</w:t>
            </w:r>
            <w:r>
              <w:rPr>
                <w:spacing w:val="-3"/>
                <w:sz w:val="24"/>
                <w:lang w:val="ru-RU"/>
              </w:rPr>
              <w:t>Психологические изменения, происходящие под</w:t>
            </w:r>
            <w:r>
              <w:rPr>
                <w:spacing w:val="-5"/>
                <w:sz w:val="24"/>
                <w:lang w:val="ru-RU"/>
              </w:rPr>
              <w:t xml:space="preserve"> воздействием ПАВ, воздействие зависимых состояний на</w:t>
            </w:r>
            <w:r>
              <w:rPr>
                <w:sz w:val="24"/>
                <w:lang w:val="ru-RU"/>
              </w:rPr>
              <w:t xml:space="preserve"> личность.</w:t>
            </w:r>
            <w:r>
              <w:rPr>
                <w:spacing w:val="-7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Декабрь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6. </w:t>
            </w:r>
            <w:r>
              <w:rPr>
                <w:sz w:val="24"/>
                <w:u w:val="single"/>
                <w:lang w:val="ru-RU"/>
              </w:rPr>
              <w:t>Проблемы отказа от наркотиков. (</w:t>
            </w:r>
            <w:r>
              <w:rPr>
                <w:spacing w:val="-4"/>
                <w:sz w:val="24"/>
                <w:lang w:val="ru-RU"/>
              </w:rPr>
              <w:t>Возможность отказа от ПАВ, умение находить помощь</w:t>
            </w:r>
            <w:r>
              <w:rPr>
                <w:sz w:val="24"/>
                <w:lang w:val="ru-RU"/>
              </w:rPr>
              <w:t xml:space="preserve"> и поддержку в сложных ситуациях.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Январь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7. </w:t>
            </w:r>
            <w:r>
              <w:rPr>
                <w:sz w:val="24"/>
                <w:u w:val="single"/>
                <w:lang w:val="ru-RU"/>
              </w:rPr>
              <w:t>Алкоголь. (</w:t>
            </w:r>
            <w:r>
              <w:rPr>
                <w:spacing w:val="-4"/>
                <w:sz w:val="24"/>
                <w:lang w:val="ru-RU"/>
              </w:rPr>
              <w:t>Распространенность алкоголизма и потенциальная</w:t>
            </w:r>
            <w:r>
              <w:rPr>
                <w:sz w:val="24"/>
                <w:lang w:val="ru-RU"/>
              </w:rPr>
              <w:t xml:space="preserve"> опасность употребления алкоголя.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Тема 8. </w:t>
            </w:r>
            <w:r>
              <w:rPr>
                <w:sz w:val="24"/>
                <w:u w:val="single"/>
                <w:lang w:val="ru-RU"/>
              </w:rPr>
              <w:t>Курение.</w:t>
            </w:r>
            <w:r>
              <w:rPr>
                <w:spacing w:val="-4"/>
                <w:sz w:val="24"/>
                <w:lang w:val="ru-RU"/>
              </w:rPr>
              <w:t xml:space="preserve"> (Влияние курения на физическое и психическое </w:t>
            </w:r>
            <w:r>
              <w:rPr>
                <w:sz w:val="24"/>
                <w:lang w:val="ru-RU"/>
              </w:rPr>
              <w:t>здоровье, умение противостоять рекламе).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lastRenderedPageBreak/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9. </w:t>
            </w:r>
            <w:r>
              <w:rPr>
                <w:sz w:val="24"/>
                <w:u w:val="single"/>
                <w:lang w:val="ru-RU"/>
              </w:rPr>
              <w:t>СПИД</w:t>
            </w:r>
            <w:r>
              <w:rPr>
                <w:spacing w:val="-3"/>
                <w:sz w:val="24"/>
                <w:lang w:val="ru-RU"/>
              </w:rPr>
              <w:t xml:space="preserve"> .(Понятия СПИД, ВИЧ, пути распространения).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:rsidR="00ED565C" w:rsidRDefault="00ED565C" w:rsidP="00ED565C">
            <w:pPr>
              <w:shd w:val="clear" w:color="auto" w:fill="FFFFFF"/>
              <w:ind w:left="29"/>
              <w:contextualSpacing/>
              <w:rPr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 xml:space="preserve">Тема 10. </w:t>
            </w:r>
            <w:r>
              <w:rPr>
                <w:spacing w:val="-8"/>
                <w:sz w:val="24"/>
                <w:u w:val="single"/>
                <w:lang w:val="ru-RU"/>
              </w:rPr>
              <w:t>Возможность</w:t>
            </w:r>
            <w:r>
              <w:rPr>
                <w:sz w:val="24"/>
                <w:u w:val="single"/>
                <w:lang w:val="ru-RU"/>
              </w:rPr>
              <w:t xml:space="preserve"> добиваться состояния</w:t>
            </w:r>
            <w:r>
              <w:rPr>
                <w:spacing w:val="-5"/>
                <w:sz w:val="24"/>
                <w:u w:val="single"/>
                <w:lang w:val="ru-RU"/>
              </w:rPr>
              <w:t xml:space="preserve"> психического</w:t>
            </w:r>
            <w:r>
              <w:rPr>
                <w:spacing w:val="-2"/>
                <w:sz w:val="24"/>
                <w:u w:val="single"/>
                <w:lang w:val="ru-RU"/>
              </w:rPr>
              <w:t xml:space="preserve"> комфорта без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использования </w:t>
            </w:r>
            <w:r>
              <w:rPr>
                <w:sz w:val="24"/>
                <w:u w:val="single"/>
                <w:lang w:val="ru-RU"/>
              </w:rPr>
              <w:t>ПАВ. (</w:t>
            </w:r>
            <w:r>
              <w:rPr>
                <w:spacing w:val="-3"/>
                <w:sz w:val="24"/>
                <w:lang w:val="ru-RU"/>
              </w:rPr>
              <w:t>Личностные качества, помогающие преодолевать сложные ситуации, возможность контролировать свое</w:t>
            </w:r>
            <w:r>
              <w:rPr>
                <w:sz w:val="24"/>
                <w:lang w:val="ru-RU"/>
              </w:rPr>
              <w:t xml:space="preserve"> состояние</w:t>
            </w:r>
            <w:r>
              <w:rPr>
                <w:sz w:val="24"/>
                <w:u w:val="single"/>
                <w:lang w:val="ru-RU"/>
              </w:rPr>
              <w:t>)</w:t>
            </w:r>
          </w:p>
          <w:p w:rsidR="00ED565C" w:rsidRDefault="00ED565C" w:rsidP="00ED565C">
            <w:pPr>
              <w:shd w:val="clear" w:color="auto" w:fill="FFFFFF"/>
              <w:ind w:left="29"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8. «Формирование основ информационной безопасности»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Обеспечение наполнения и актуализации раздела «Информационная безопасность» сайта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технический специалист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и принятие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Август-сентябрь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Кибердружина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функционирования интернет- ресурсов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Ежедневно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Технический специалист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before="240"/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Правила информационной безопасности (в чем состоит угроза, </w:t>
            </w:r>
            <w:r>
              <w:rPr>
                <w:sz w:val="24"/>
                <w:shd w:val="clear" w:color="auto" w:fill="FCFCFC"/>
                <w:lang w:val="ru-RU"/>
              </w:rPr>
              <w:t xml:space="preserve">базовые приемы информационной безопасности). </w:t>
            </w:r>
            <w:r>
              <w:rPr>
                <w:sz w:val="24"/>
                <w:shd w:val="clear" w:color="auto" w:fill="FCFCFC"/>
              </w:rPr>
              <w:t>(</w:t>
            </w:r>
            <w:r>
              <w:rPr>
                <w:b/>
                <w:sz w:val="24"/>
              </w:rPr>
              <w:t>Цифровая гигиена. Безопасность в сети Интернет.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классные руководители, социальный педагог, правовые волонтеры, школьные медиа,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Профилактика у обучающихся интернет и игровой зависимости, совершения противоправных действий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среде, обучение способам защиты от вредной информации.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Свобода слова и ответственность за информацию. Понятие свободы слова, ее ограничения. Ответственность за размещение деструктивной информации в сети-Интернет.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Опасности и риски в сети, безопасность в интернете. Как организовать свою безопасность в сети (кибербезопасность).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● Тренинги, беседа, встреча с психологом по вопросам эффективного и конструктивного разрешения конфликтов в подростковой среде, в сети Интернет и т.п. «На вкус и цвет…» </w:t>
            </w:r>
            <w:r>
              <w:rPr>
                <w:color w:val="000000" w:themeColor="text1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Ноябрь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Апрель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киберволонтерами (фишинг, финансовые пирамиды, взлом, лотереи, казино) «Мошенничество в Интернете. </w:t>
            </w:r>
            <w:r>
              <w:rPr>
                <w:sz w:val="24"/>
              </w:rPr>
              <w:t>Риски. Виды и способы защиты»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09.04.2026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Круглый стол </w:t>
            </w:r>
            <w:r>
              <w:rPr>
                <w:sz w:val="24"/>
                <w:lang w:val="ru-RU"/>
              </w:rPr>
              <w:t>«Умею сказать НЕТ!» (вовлечение в быстрый заработок, «легкие» деньги, последствия и ответственность)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16.04.2026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классные руководители, </w:t>
            </w:r>
            <w:r>
              <w:rPr>
                <w:sz w:val="24"/>
                <w:lang w:val="ru-RU"/>
              </w:rPr>
              <w:lastRenderedPageBreak/>
              <w:t>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и педагогов по вопросам обеспечения информационной безопасности несовершеннолетних. Рассылка памяток/брошюр/листовок.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 (ноябрь, май).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 (февраль).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Как организовать свою безопасность в сети (кибербезопасность) (апрель).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</w:t>
            </w:r>
            <w:r>
              <w:rPr>
                <w:color w:val="000000" w:themeColor="text1"/>
                <w:sz w:val="24"/>
                <w:lang w:val="ru-RU"/>
              </w:rPr>
              <w:tab/>
              <w:t>наличия у обучающихся признаков компьютерной и игровой зависимости (анкетирования, тренинги).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Анкетирование обучающихся для изучения интернет и игровой зависимости (ноябрь-декабрь).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Стадии игровой зависимости (февраль).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Опрос обучающихся «Причины компьютерной и игровой зависимости детей и подростков» (апрель).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Привлечение обучающихся к созданию листовок/памяток/брошюр по профилактике интернет и игровой зависимости (постоянно).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мероприятий по исключению доступа учащихся к информационным ресурсам сети «Интернет», содержащих информацию террористической и экстремистской направленности, пропагандирующих суицидальное поведение детей и подростков, иному нежелательному контенту (с привлечением участников Кибердружины)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классные руководители, технический специалист, Кибердружина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lastRenderedPageBreak/>
              <w:t>Раздел 9. «Половое воспитание и просвещение обучающихся. Профилактика преступлений против личности, в том числе против половой неприкосновенности обучающихся. Психолого-педагогическая и социальная сопровождение обучающихся, пострадавших от преступлений против половой неприкосновенности»»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Пропаганда здорового образа жизни среди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75778C" w:rsidRDefault="00ED565C" w:rsidP="00ED565C">
            <w:pPr>
              <w:jc w:val="center"/>
              <w:rPr>
                <w:color w:val="000000" w:themeColor="text1"/>
                <w:sz w:val="24"/>
                <w:lang w:bidi="ru-RU"/>
              </w:rPr>
            </w:pPr>
            <w:r w:rsidRPr="0075778C">
              <w:rPr>
                <w:color w:val="000000" w:themeColor="text1"/>
                <w:sz w:val="24"/>
                <w:lang w:bidi="ru-RU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Половое просвещение: ознакомление детей и подростков с анатомофизиологическими, гигиеническими сведениями, касающимися вопросов пола и половой жизни.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● Личная гигиена (сентябрь, апрель).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●Ознакомление детей и подростков с анатомофизиологическими особенностями (с привлечением медицинских специалистов) (декабрь).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● Ранние половые связи и их последствия (январь).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●Групповые тематические консультации «Сохранение репродуктивного здоровья» - 2 раза в течение учебного года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75778C" w:rsidRDefault="00ED565C" w:rsidP="00ED565C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  <w:r w:rsidRPr="0075778C"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людьми).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Взаимоотношения полов. Как не стать жертвой преступления?</w:t>
            </w:r>
            <w:r>
              <w:rPr>
                <w:sz w:val="24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«Профилактика ИППП и ЗППП»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Беседа о соблюдении подростками правил личной и общественной гигиены, культура общения между людьми противоположного пола «Венера и Марс: два разных мира» ( </w:t>
            </w:r>
            <w:r>
              <w:rPr>
                <w:b/>
                <w:sz w:val="24"/>
                <w:lang w:val="ru-RU"/>
              </w:rPr>
              <w:t xml:space="preserve">Я познаю других. </w:t>
            </w:r>
            <w:r>
              <w:rPr>
                <w:b/>
                <w:sz w:val="24"/>
              </w:rPr>
              <w:t>Формирование половой культуры общения)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педагог-психолог, социальный педагог,учителя биологии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«Гигиена мальчика – подростка»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c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:rsidR="00ED565C" w:rsidRDefault="00ED565C" w:rsidP="00ED565C">
            <w:pPr>
              <w:pStyle w:val="afc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Оказание помощи школьникам по формированию основных навыков общения и взаимопонимания, а также способности принимать осознанные решения.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● Взаимодействие в обществе (октябрь).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● Осознанность в принятии решений (февраль).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bidi="ru-RU"/>
              </w:rPr>
              <w:t>В течение года 2 раза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Pr="002579E4" w:rsidRDefault="00ED565C" w:rsidP="00ED565C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  <w:r w:rsidRPr="002579E4"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993980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Формирование у школьников позитивного отношения к здоровому образу жизни, планированию семьи и ответственному родительству.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i/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Беседы, классные часы с обучающимися: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i/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Для учащихся 5 – 8 классов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Классный час «Я и они»: «Возраст, с которого наступает уголовная ответственность»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«Дружба и любовь»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«Знать, чтобы не оступиться»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«Нравственные и психологические основы семьи»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«Шутки. Озорство. Правонарушения. Преступления».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Классный час «Я познаю других»: «Взаимоотношения полов. Что такое ответственность?»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i/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Для учащихся 9 – 11 классов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Классный час «Я познаю других»: «Взаимоотношения полов. Что такое ответственность?»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«Брак и семья в жизни человека»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«Испытание целомудрием»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«Ранние половые связи и их последствия»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- «Шутки. Озорство. Правонарушения. Преступления».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 xml:space="preserve">- 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shd w:val="clear" w:color="auto" w:fill="FFFF00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bidi="ru-RU"/>
              </w:rPr>
              <w:t>1 раз в четверть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Pr="002579E4" w:rsidRDefault="00ED565C" w:rsidP="00ED565C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 w:rsidRPr="00993980">
              <w:rPr>
                <w:color w:val="000000" w:themeColor="text1"/>
                <w:sz w:val="24"/>
                <w:shd w:val="clear" w:color="auto" w:fill="FFFF00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Осуществление взаимодействия педагогического коллектива с родителями по вопросам полового воспитания,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Беседы на родительских собраниях: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«Половое воспитание в семье» (5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«Половое развитие и методы полового воспитания» (6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«Половые различия и половое созревание. Проблемы и решения» (7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«Возраст первой любви» (8 класс)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«Нравственная сторона полового воспитания» (9 класс)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bidi="ru-RU"/>
              </w:rPr>
              <w:t>1 раз в четверть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Методические семинары для классных руководителей: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«Понятие и актуальность полового воспитания в педагогике и психологии».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«Законодательное определение границ допустимого и необходимого в половом воспитании учащихся».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«Особенности полового и гигиенического воспитания детей младшего школьного возраста».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«Психосексуальное воспитание детей в условиях семьи».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«Роль полового воспитания в домашнем обучении».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«Как правильно отвечать на «неудобные» вопросы».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- «Практические советы по половому воспитанию ребенка».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Психолого-педагогический лекторий «Половое воспитание как составная компонента семейно-нравственного воспитания детей»: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Лекция 1 «Психосексуальное воспитание детей в условиях семьи».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Лекция 2. «Половое воспитание в период полового созревания».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/>
              </w:rPr>
              <w:t>Лекция 3. «Роль семьи в половом воспитании детей»»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 w:bidi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 w:bidi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 w:bidi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 w:bidi="ru-RU"/>
              </w:rPr>
              <w:t>Ноябрь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 w:bidi="ru-RU"/>
              </w:rPr>
              <w:t>Январь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 w:bidi="ru-RU"/>
              </w:rPr>
              <w:t>Март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 w:bidi="ru-RU"/>
              </w:rPr>
              <w:t>Апрель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 w:bidi="ru-RU"/>
              </w:rPr>
              <w:t>Ноябрь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lang w:val="ru-RU" w:bidi="ru-RU"/>
              </w:rPr>
              <w:t>Январь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  <w:lang w:val="ru-RU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bidi="ru-RU"/>
              </w:rPr>
              <w:t>Март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  <w:highlight w:val="white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7030A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7030A0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7030A0"/>
                <w:sz w:val="24"/>
                <w:lang w:val="ru-RU" w:bidi="ru-RU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7030A0"/>
                <w:sz w:val="24"/>
                <w:lang w:val="ru-RU" w:bidi="ru-RU"/>
              </w:rPr>
            </w:pPr>
          </w:p>
        </w:tc>
      </w:tr>
      <w:tr w:rsidR="00ED565C" w:rsidRPr="00993980" w:rsidTr="0075778C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D565C" w:rsidRDefault="00ED565C" w:rsidP="00ED565C">
            <w:pPr>
              <w:pStyle w:val="aff0"/>
              <w:tabs>
                <w:tab w:val="left" w:pos="360"/>
              </w:tabs>
              <w:spacing w:after="0" w:line="240" w:lineRule="auto"/>
              <w:ind w:left="1247"/>
              <w:contextualSpacing/>
              <w:jc w:val="center"/>
              <w:rPr>
                <w:highlight w:val="white"/>
                <w:shd w:val="clear" w:color="auto" w:fill="FFFF00"/>
                <w:lang w:val="ru-RU"/>
              </w:rPr>
            </w:pPr>
            <w:r>
              <w:rPr>
                <w:b/>
                <w:color w:val="000000"/>
                <w:sz w:val="24"/>
                <w:highlight w:val="white"/>
                <w:shd w:val="clear" w:color="auto" w:fill="FFFF00"/>
                <w:lang w:val="ru-RU"/>
              </w:rPr>
              <w:t>Раздел 10. «Профилактика травли, коррекция нарушений межличностных отношений между участниками образовательных отношений»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1077"/>
              <w:rPr>
                <w:sz w:val="24"/>
                <w:shd w:val="clear" w:color="auto" w:fill="FFFF00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ежедневный мониторинг ситуаций общения между учащимися через наблюдение </w:t>
            </w:r>
          </w:p>
          <w:p w:rsidR="00ED565C" w:rsidRDefault="00ED565C" w:rsidP="00ED565C">
            <w:pPr>
              <w:contextualSpacing/>
              <w:rPr>
                <w:color w:val="7030A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Формирование навыков уважительного и доброжелательного общения учителя и классного коллектива в ходе образовательного процесса, обеспечивающего профилактику проявлений моббинга и травли.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обучающихся: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>●</w:t>
            </w:r>
            <w:r>
              <w:rPr>
                <w:color w:val="000000"/>
                <w:sz w:val="24"/>
                <w:lang w:val="ru-RU"/>
              </w:rPr>
              <w:t>5-9 классы «Социализация подростков в среде сверстников».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● </w:t>
            </w:r>
            <w:r>
              <w:rPr>
                <w:color w:val="000000"/>
                <w:sz w:val="24"/>
                <w:lang w:val="ru-RU"/>
              </w:rPr>
              <w:t>Акция, посвященная Международному дню детского телефона доверия «Дети говорят телефону доверия: ДА!»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(1-11 классы, май).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педагогов: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Нормативные основания и алгоритм действий педагогов в случае подозрения на возможный факт насилия в детском коллективе (октябрь).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 xml:space="preserve">Травля (моббинг) в образовательной среде: как помочь ребенку побороть агрессию </w:t>
            </w:r>
            <w:r>
              <w:rPr>
                <w:color w:val="000000"/>
                <w:sz w:val="24"/>
              </w:rPr>
              <w:t>(февраль).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• </w:t>
            </w:r>
            <w:r>
              <w:rPr>
                <w:color w:val="000000"/>
                <w:sz w:val="24"/>
              </w:rPr>
              <w:t xml:space="preserve">Методы предотвращения </w:t>
            </w:r>
            <w:r>
              <w:rPr>
                <w:color w:val="000000"/>
                <w:sz w:val="24"/>
                <w:lang w:val="ru-RU"/>
              </w:rPr>
              <w:t xml:space="preserve">травли </w:t>
            </w:r>
            <w:r>
              <w:rPr>
                <w:color w:val="000000"/>
                <w:sz w:val="24"/>
              </w:rPr>
              <w:t>(апрель).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года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 xml:space="preserve">Учимся решать конфликты (причины конфликтов, способы решения. </w:t>
            </w:r>
            <w:r>
              <w:rPr>
                <w:bCs/>
                <w:sz w:val="24"/>
                <w:lang w:bidi="ru-RU"/>
              </w:rPr>
              <w:t>Понятие «</w:t>
            </w:r>
            <w:r>
              <w:rPr>
                <w:bCs/>
                <w:sz w:val="24"/>
                <w:lang w:val="ru-RU" w:bidi="ru-RU"/>
              </w:rPr>
              <w:t>травли</w:t>
            </w:r>
            <w:r>
              <w:rPr>
                <w:bCs/>
                <w:sz w:val="24"/>
                <w:lang w:bidi="ru-RU"/>
              </w:rPr>
              <w:t xml:space="preserve"> типы,особенности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</w:pPr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«Школьная служба примирения спешит на помощь» (</w:t>
            </w:r>
            <w:r>
              <w:rPr>
                <w:b/>
                <w:sz w:val="24"/>
                <w:lang w:val="ru-RU"/>
              </w:rPr>
              <w:t xml:space="preserve">Учимся решать конфликты. </w:t>
            </w:r>
            <w:r>
              <w:rPr>
                <w:b/>
                <w:sz w:val="24"/>
              </w:rPr>
              <w:t>Что такое служба примирения (медиации?)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 работе, школьная служба примирения (медиации),педагог-психолог,социальный педагог,</w:t>
            </w:r>
            <w:r w:rsidR="0099398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классные руководители школьные медиа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rFonts w:eastAsia="Calibri"/>
                <w:sz w:val="24"/>
                <w:lang w:val="ru-RU"/>
              </w:rPr>
              <w:t>«День добра!» (</w:t>
            </w:r>
            <w:r>
              <w:rPr>
                <w:b/>
                <w:sz w:val="24"/>
                <w:lang w:val="ru-RU"/>
              </w:rPr>
              <w:t xml:space="preserve">Уроки доброты. Профилактика </w:t>
            </w:r>
            <w:r>
              <w:rPr>
                <w:rStyle w:val="affc"/>
                <w:color w:val="333333"/>
                <w:sz w:val="21"/>
                <w:szCs w:val="21"/>
                <w:shd w:val="clear" w:color="auto" w:fill="FFFFFF"/>
                <w:lang w:val="ru-RU"/>
              </w:rPr>
              <w:t>физического, психологического или эмоционального насилия</w:t>
            </w:r>
            <w:r>
              <w:rPr>
                <w:b/>
                <w:sz w:val="24"/>
                <w:lang w:val="ru-RU"/>
              </w:rPr>
              <w:t xml:space="preserve"> в школьной среде)</w:t>
            </w:r>
          </w:p>
          <w:p w:rsidR="00ED565C" w:rsidRDefault="00ED565C" w:rsidP="00ED565C">
            <w:pPr>
              <w:rPr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12.02.2026</w:t>
            </w:r>
          </w:p>
          <w:p w:rsidR="00ED565C" w:rsidRDefault="00ED565C" w:rsidP="00ED565C">
            <w:pPr>
              <w:jc w:val="center"/>
              <w:rPr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</w:t>
            </w:r>
            <w:r w:rsidR="0099398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социальный педагог, школьные службы примирения, школьные медиа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Реализация мероприятий с обучающимися, направленных на формирование эффективных и уважительных коммуникативных навыков обучающихся, развитие навыков конструктивного общения, умения работать в команде.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Классные часы, беседы, круглые столы, лектории, беседа-интерактив: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5-9 классы: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Бояться страшно. Действовать не страшно.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О правилах поведения и безопасности на улице. (сентябрь)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Травля как стадный допинг. (</w:t>
            </w:r>
            <w:r>
              <w:rPr>
                <w:b/>
                <w:color w:val="000000"/>
                <w:sz w:val="24"/>
                <w:lang w:val="ru-RU"/>
              </w:rPr>
              <w:t>октябрь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Безопасное поведение. (</w:t>
            </w:r>
            <w:r>
              <w:rPr>
                <w:b/>
                <w:color w:val="000000"/>
                <w:sz w:val="24"/>
                <w:lang w:val="ru-RU"/>
              </w:rPr>
              <w:t>ноябрь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 xml:space="preserve">Что такое агрессия? </w:t>
            </w:r>
            <w:r>
              <w:rPr>
                <w:b/>
                <w:color w:val="000000"/>
                <w:sz w:val="24"/>
                <w:lang w:val="ru-RU"/>
              </w:rPr>
              <w:t>(декабрь, январь)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Добро против насилия. (</w:t>
            </w:r>
            <w:r>
              <w:rPr>
                <w:b/>
                <w:color w:val="000000"/>
                <w:sz w:val="24"/>
                <w:lang w:val="ru-RU"/>
              </w:rPr>
              <w:t>март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Как не стать жертвой насилия. (</w:t>
            </w:r>
            <w:r>
              <w:rPr>
                <w:b/>
                <w:color w:val="000000"/>
                <w:sz w:val="24"/>
                <w:lang w:val="ru-RU"/>
              </w:rPr>
              <w:t>апрель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Способы решения конфликтов с ровесниками. (</w:t>
            </w:r>
            <w:r>
              <w:rPr>
                <w:b/>
                <w:color w:val="000000"/>
                <w:sz w:val="24"/>
                <w:lang w:val="ru-RU"/>
              </w:rPr>
              <w:t>ноябрь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Риски в сети Интернет (</w:t>
            </w:r>
            <w:r>
              <w:rPr>
                <w:b/>
                <w:color w:val="000000"/>
                <w:sz w:val="24"/>
                <w:lang w:val="ru-RU"/>
              </w:rPr>
              <w:t>март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Ответственность несовершеннолетних за свои поступки (</w:t>
            </w:r>
            <w:r>
              <w:rPr>
                <w:b/>
                <w:color w:val="000000"/>
                <w:sz w:val="24"/>
                <w:lang w:val="ru-RU"/>
              </w:rPr>
              <w:t>май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lastRenderedPageBreak/>
              <w:t xml:space="preserve"> • </w:t>
            </w:r>
            <w:r>
              <w:rPr>
                <w:color w:val="000000"/>
                <w:sz w:val="24"/>
                <w:lang w:val="ru-RU"/>
              </w:rPr>
              <w:t>Учимся решать конфликты (причины конфликтов, способы решения. Понятие «травли», типы,особенности) (</w:t>
            </w:r>
            <w:r>
              <w:rPr>
                <w:b/>
                <w:color w:val="000000"/>
                <w:sz w:val="24"/>
                <w:lang w:val="ru-RU"/>
              </w:rPr>
              <w:t>октябрь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Мониторинг эмоционального состояния обучающихся.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Ведение карты Волковой Е.Н. классными руководителями 1-11 классов.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 раза в течение учебного года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(октябрь, январь, март)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учителя-предметники, специалисты в области воспитания, педагоги-психологи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обучающихся, родителей (законных представителей) о возможности обращений для консультации, за оказанием помощи к педагогу-психологу.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Составление информационных материалов для родителей (законных представителей) и обучающихся: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Насилие в подростковой среде: что противопоставить жестокости и агрессии? (</w:t>
            </w:r>
            <w:r>
              <w:rPr>
                <w:b/>
                <w:color w:val="000000"/>
                <w:sz w:val="24"/>
                <w:lang w:val="ru-RU"/>
              </w:rPr>
              <w:t>сентябрь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Травля или как не стать жертвой? (</w:t>
            </w:r>
            <w:r>
              <w:rPr>
                <w:b/>
                <w:color w:val="000000"/>
                <w:sz w:val="24"/>
                <w:lang w:val="ru-RU"/>
              </w:rPr>
              <w:t>январь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• </w:t>
            </w:r>
            <w:r>
              <w:rPr>
                <w:color w:val="000000"/>
                <w:sz w:val="24"/>
                <w:lang w:val="ru-RU"/>
              </w:rPr>
              <w:t xml:space="preserve">Детский булинг (моббинг). Как защитить ребенка от травли? </w:t>
            </w:r>
            <w:r>
              <w:rPr>
                <w:color w:val="000000"/>
                <w:sz w:val="24"/>
              </w:rPr>
              <w:t>(декабрь, март)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Индивидуальная работа с родителями (законными представителями) несовершеннолетних по запросу родителей, по просьбе обучающихся, по предложению педагогов и психологов.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ED565C" w:rsidRPr="00993980">
        <w:trPr>
          <w:gridAfter w:val="1"/>
          <w:wAfter w:w="17" w:type="dxa"/>
          <w:trHeight w:val="510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11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«Формирование навыков эффективных коммуникаций у обучающихся, развитие коммуникативных компетенции педагогов и родителей»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Мероприятия, направленные на формирование навыков эффективного общения учителя и классного коллектива.</w:t>
            </w:r>
          </w:p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Учителя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rFonts w:eastAsia="Calibri"/>
                <w:color w:val="000000" w:themeColor="text1"/>
                <w:sz w:val="24"/>
                <w:highlight w:val="white"/>
                <w:shd w:val="clear" w:color="auto" w:fill="FFFF00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Педагоги-психологи, социальные педагоги, классные руководители, педагоги-предметники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 w:eastAsia="ru-RU"/>
              </w:rPr>
              <w:t>Классные часы по формированию навыков эффективных коммуникаций обучающихся и их родителей (законных представителей)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По плану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 w:eastAsia="ru-RU"/>
              </w:rPr>
              <w:t xml:space="preserve">Консультирование родителей (законных представителей) по формированию навыков </w:t>
            </w: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 w:eastAsia="ru-RU"/>
              </w:rPr>
              <w:lastRenderedPageBreak/>
              <w:t>эффективных коммуникаций со всеми участниками образовательного процесса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lastRenderedPageBreak/>
              <w:t xml:space="preserve">Родители </w:t>
            </w: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lastRenderedPageBreak/>
              <w:t>(законные представители)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lastRenderedPageBreak/>
              <w:t>Ноябрь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Март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lastRenderedPageBreak/>
              <w:t>Май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(+по запросу классных руководителей, родителей, педагогов-психологов)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lastRenderedPageBreak/>
              <w:t>Педагоги-психологи, 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Изучение</w:t>
            </w: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ab/>
              <w:t>уровня удовлетворенности качеством коммуникаций</w:t>
            </w: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ab/>
              <w:t>всех участников образовательного процесса.</w:t>
            </w:r>
          </w:p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Проведение опросника среди обучающихся 1-11 классов 1 раз в четверть.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1-11</w:t>
            </w:r>
          </w:p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Учителя</w:t>
            </w:r>
          </w:p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Родители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highlight w:val="white"/>
                <w:shd w:val="clear" w:color="auto" w:fill="FFFF00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highlight w:val="white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highlight w:val="white"/>
                <w:shd w:val="clear" w:color="auto" w:fill="FFFF00"/>
                <w:lang w:val="ru-RU"/>
              </w:rPr>
              <w:t>Классные руководители, заместитель директора по ВР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Проблемы общения. Конфликты и их последствия (понятия «экстремизм», «терроризм», причины, как связаны данные понятия). (</w:t>
            </w:r>
            <w:r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 xml:space="preserve">Учимся решать конфликты (причины конфликтов, способы решения. </w:t>
            </w:r>
            <w:r>
              <w:rPr>
                <w:bCs/>
                <w:sz w:val="24"/>
                <w:lang w:bidi="ru-RU"/>
              </w:rPr>
              <w:t>Понятие «</w:t>
            </w:r>
            <w:r>
              <w:rPr>
                <w:bCs/>
                <w:sz w:val="24"/>
                <w:lang w:val="ru-RU" w:bidi="ru-RU"/>
              </w:rPr>
              <w:t>травли</w:t>
            </w:r>
            <w:r>
              <w:rPr>
                <w:bCs/>
                <w:sz w:val="24"/>
                <w:lang w:bidi="ru-RU"/>
              </w:rPr>
              <w:t xml:space="preserve"> типы,особенности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«Школьная служба примирения спешит на помощь» (</w:t>
            </w:r>
            <w:r>
              <w:rPr>
                <w:b/>
                <w:sz w:val="24"/>
                <w:lang w:val="ru-RU"/>
              </w:rPr>
              <w:t xml:space="preserve">Учимся решать конфликты. </w:t>
            </w:r>
            <w:r>
              <w:rPr>
                <w:b/>
                <w:sz w:val="24"/>
              </w:rPr>
              <w:t>Что такое служба примирения (медиации?)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, встреча с психологом (медиатором)по вопросам эффективного и конструктивного разрешения конфликтов в подростковой среде, в сети Интернет «На вкус и </w:t>
            </w:r>
            <w:r>
              <w:rPr>
                <w:sz w:val="24"/>
                <w:lang w:val="ru-RU"/>
              </w:rPr>
              <w:lastRenderedPageBreak/>
              <w:t xml:space="preserve">цвет…» </w:t>
            </w:r>
            <w:r>
              <w:rPr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</w:rPr>
            </w:pPr>
            <w:r>
              <w:rPr>
                <w:b/>
              </w:rPr>
              <w:t>26.02.2026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классные руководители, волонтеры, педагоги-организаторы, социальный </w:t>
            </w:r>
            <w:r>
              <w:rPr>
                <w:sz w:val="24"/>
                <w:lang w:val="ru-RU"/>
              </w:rPr>
              <w:lastRenderedPageBreak/>
              <w:t>педагог, сотрудники УМВД (по согласованию)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психологом / медиатором по вопросам конструктивных способов разрешения конфликтов «Секреты дружбы» (психологические правила общения, дружба в реальном и  виртуальном мире)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14.05.2026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работе, классные руководители, волонтеры, педагоги-организаторы, социальный педагог, школьные медиа 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киберволонтерами, презентации обучающихся, круглый стол . «Цифровая гигиена. Угрозы глобальной сети» (фейк, дипфейк, цифровой след, кибербуллинг, секстинг, противоправный контент, правила информационной безопасности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21.05.2026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tabs>
                <w:tab w:val="left" w:pos="360"/>
              </w:tabs>
              <w:ind w:left="1077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12. «Формирование позитивного отношения обучающихся к получению знаний, профилактика пропусков уроков и занятий»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Деятельность классных руководителей по повышению коммуникативных компетенций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 плану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Профилактика школьной дезадаптации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Ежедневный учет детей, отсутствующих на учебных занятиях, с выяснением причин отсутствия ребенка в школе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  <w:p w:rsidR="00ED565C" w:rsidRDefault="00ED565C" w:rsidP="00ED565C">
            <w:pPr>
              <w:rPr>
                <w:color w:val="00000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руководители,</w:t>
            </w:r>
          </w:p>
        </w:tc>
      </w:tr>
      <w:tr w:rsidR="00ED565C" w:rsidTr="002579E4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Pr="002579E4" w:rsidRDefault="00ED565C" w:rsidP="00ED565C">
            <w:pPr>
              <w:rPr>
                <w:color w:val="000000"/>
                <w:lang w:val="ru-RU"/>
              </w:rPr>
            </w:pPr>
            <w:r w:rsidRPr="002579E4">
              <w:rPr>
                <w:color w:val="000000"/>
                <w:sz w:val="24"/>
                <w:lang w:val="ru-RU"/>
              </w:rPr>
              <w:t>Круглый стол «Образование и обучающиеся».</w:t>
            </w:r>
          </w:p>
          <w:p w:rsidR="00ED565C" w:rsidRPr="002579E4" w:rsidRDefault="00ED565C" w:rsidP="00ED565C">
            <w:pPr>
              <w:rPr>
                <w:color w:val="000000"/>
                <w:lang w:val="ru-RU"/>
              </w:rPr>
            </w:pPr>
            <w:r w:rsidRPr="002579E4">
              <w:rPr>
                <w:color w:val="000000"/>
                <w:sz w:val="24"/>
                <w:lang w:val="ru-RU"/>
              </w:rPr>
              <w:t xml:space="preserve">Разъяснение ст. 43 «Обязанности и ответственность обучающихся»  Федерального закона от 29.12.2012 </w:t>
            </w:r>
            <w:r w:rsidRPr="002579E4">
              <w:rPr>
                <w:color w:val="000000"/>
                <w:sz w:val="24"/>
              </w:rPr>
              <w:t>N</w:t>
            </w:r>
            <w:r w:rsidRPr="002579E4">
              <w:rPr>
                <w:color w:val="000000"/>
                <w:sz w:val="24"/>
                <w:lang w:val="ru-RU"/>
              </w:rPr>
              <w:t xml:space="preserve"> 273-ФЗ «Об образовании в Российской Федерации»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Pr="00993980" w:rsidRDefault="00ED565C" w:rsidP="00ED565C">
            <w:pPr>
              <w:ind w:left="176" w:hanging="176"/>
              <w:rPr>
                <w:color w:val="000000"/>
              </w:rPr>
            </w:pPr>
            <w:r w:rsidRPr="00993980">
              <w:rPr>
                <w:color w:val="000000"/>
                <w:sz w:val="24"/>
                <w:shd w:val="clear" w:color="auto" w:fill="FFFF00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Ноябрь, 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Принятие оперативных мер в случае выявления несовершеннолетних, систематически пропускающих по неуважительным причинам учебные занятия.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В течение учебного года в соответствии с «Алгоритмом индивидуальной профилактической </w:t>
            </w:r>
            <w:r>
              <w:rPr>
                <w:rFonts w:eastAsia="Calibri"/>
                <w:color w:val="000000"/>
                <w:sz w:val="24"/>
                <w:lang w:val="ru-RU"/>
              </w:rPr>
              <w:lastRenderedPageBreak/>
              <w:t>работы с несовершеннолетними, систематически пропускающими по неуважительным причинам занятия в образовательной организации»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Классные руководители,  социальный педагог, учителя-предметники, 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Направление информации о количестве несовершеннолетних, не посещающих или систематически пропускающих учебные занятия в орган управления в сфере образования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Заместители директора по УР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tabs>
                <w:tab w:val="left" w:pos="360"/>
              </w:tabs>
              <w:spacing w:after="0" w:line="240" w:lineRule="auto"/>
              <w:ind w:left="119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13. «Выявление и учет отдельных категорий обучающихся, нуждающихся в ППиС-сопровождении»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правовой базы выявления, учета и контроля, снятии с учета и контроля отдельных категорий обучающихся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участников образовательных отношений о порядке постановки на учет и контроль, снятии с учета и контроля, отдельных категорий обучающихся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детей, находящихся в ТЖС, проживающих в семьях, находящихся в СОП, в том числе с девиантным, делинквентным и агрессивным поведением, имеющих аддикции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Внутреннее и межведомственное информирование об отдельных категориях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Социально-правовое сопровождение детей-сирот и детей, оставшихся без попечения их родителей, лиц из их числа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Ведение документации, предусмотренной локальными нормативными актами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индивидуальной профилактической работы с несовершеннолетними, состоящими на внутришкольном учете отдельных категорий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администрации, педагогов, специалистов в области воспитания ОО о выявлении и учете несовершеннолетних, подлежащих внутришкольному и ведомственным учетам, порядке ведения наблюдательных дел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CC7FCA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D565C" w:rsidRDefault="00ED565C" w:rsidP="00ED565C">
            <w:pPr>
              <w:pStyle w:val="aff0"/>
              <w:tabs>
                <w:tab w:val="left" w:pos="360"/>
              </w:tabs>
              <w:ind w:left="1417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14. «Организация ППиС-</w:t>
            </w:r>
            <w:r w:rsidRPr="00CC7FCA">
              <w:rPr>
                <w:b/>
                <w:color w:val="000000"/>
                <w:sz w:val="24"/>
                <w:shd w:val="clear" w:color="auto" w:fill="C2D69B" w:themeFill="accent3" w:themeFillTint="99"/>
                <w:lang w:val="ru-RU"/>
              </w:rPr>
              <w:t>сопровождения детей в ТЖС (</w:t>
            </w:r>
            <w:r w:rsidRPr="00CC7FCA">
              <w:rPr>
                <w:b/>
                <w:color w:val="000000"/>
                <w:sz w:val="40"/>
                <w:szCs w:val="40"/>
                <w:shd w:val="clear" w:color="auto" w:fill="C2D69B" w:themeFill="accent3" w:themeFillTint="99"/>
                <w:lang w:val="ru-RU"/>
              </w:rPr>
              <w:t>не</w:t>
            </w:r>
            <w:r w:rsidRPr="00CC7FCA">
              <w:rPr>
                <w:b/>
                <w:color w:val="000000"/>
                <w:sz w:val="24"/>
                <w:shd w:val="clear" w:color="auto" w:fill="C2D69B" w:themeFill="accent3" w:themeFillTint="99"/>
                <w:lang w:val="ru-RU"/>
              </w:rPr>
              <w:t xml:space="preserve"> обладающих признаками</w:t>
            </w:r>
            <w:r>
              <w:rPr>
                <w:b/>
                <w:color w:val="000000"/>
                <w:sz w:val="24"/>
                <w:lang w:val="ru-RU"/>
              </w:rPr>
              <w:t xml:space="preserve"> девиантного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делинквентного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поведения), в том числе, проживающих в семьях, находящихся в СОП»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0"/>
              <w:rPr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и формирование полной и достоверной информации о детях, находящихся в ТЖС и СОП,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нуждающихся в ППС-сопровождении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работы по ознакомлению с условиями проживания детей, находящихся в ТЖС и СОП, нуждающихся в ППС- сопровождении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Ежемесячно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ED565C" w:rsidTr="00A65042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Привлечение органов родительского самоуправления, попечительских и управляющих советов к работе с семьями, не выполняющими обязанности по воспитанию детей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необходимости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ППиС-сопровождение</w:t>
            </w:r>
            <w:r>
              <w:rPr>
                <w:color w:val="000000" w:themeColor="text1"/>
                <w:sz w:val="24"/>
                <w:lang w:val="ru-RU"/>
              </w:rPr>
              <w:tab/>
              <w:t>детей-сирот, детей, оставшихся без попечения родителей, лиц из их числа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Индивидуальная работа с детьми, проживающими в семьях, находящихся в социально-опасном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</w:t>
            </w:r>
            <w:r>
              <w:rPr>
                <w:color w:val="000000" w:themeColor="text1"/>
                <w:sz w:val="24"/>
                <w:lang w:val="ru-RU"/>
              </w:rPr>
              <w:tab/>
              <w:t>проекта</w:t>
            </w:r>
            <w:r>
              <w:rPr>
                <w:color w:val="000000" w:themeColor="text1"/>
                <w:sz w:val="24"/>
                <w:lang w:val="ru-RU"/>
              </w:rPr>
              <w:tab/>
              <w:t>наставничества</w:t>
            </w:r>
            <w:r>
              <w:rPr>
                <w:color w:val="000000" w:themeColor="text1"/>
                <w:sz w:val="24"/>
                <w:lang w:val="ru-RU"/>
              </w:rPr>
              <w:tab/>
              <w:t>в отношении</w:t>
            </w:r>
            <w:r>
              <w:rPr>
                <w:color w:val="000000" w:themeColor="text1"/>
                <w:sz w:val="24"/>
                <w:lang w:val="ru-RU"/>
              </w:rPr>
              <w:tab/>
              <w:t xml:space="preserve"> 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ED565C" w:rsidRDefault="00ED565C" w:rsidP="00ED565C">
            <w:pPr>
              <w:pStyle w:val="aff0"/>
              <w:tabs>
                <w:tab w:val="left" w:pos="360"/>
              </w:tabs>
              <w:spacing w:after="0" w:line="240" w:lineRule="auto"/>
              <w:ind w:left="136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15. «Профилактика социального сиротства, работа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с семьями, находящимися в СОП»</w:t>
            </w:r>
          </w:p>
          <w:p w:rsidR="00ED565C" w:rsidRDefault="00ED565C" w:rsidP="00ED565C">
            <w:pPr>
              <w:pStyle w:val="afa"/>
              <w:tabs>
                <w:tab w:val="left" w:pos="360"/>
              </w:tabs>
              <w:ind w:left="1361"/>
              <w:rPr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</w:t>
            </w:r>
            <w:r>
              <w:rPr>
                <w:color w:val="000000" w:themeColor="text1"/>
                <w:sz w:val="24"/>
                <w:lang w:val="ru-RU"/>
              </w:rPr>
              <w:tab/>
              <w:t>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организации межведомственной индивидуальной профилактической работы с семьей СОП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ППиС-сопровождения несовершеннолетних, проживающих в семьях, находящихся 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Системная работа с педагогами, работающими с обучающимися из семей, находящихся 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Сентябрь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Декабрь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проекта наставничества в отношении семей, находящихся социально-опасном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 по ВР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Вовлечение родителей из семей, находящихся в социально опасном положении, в общественно-полезную деятельность, классные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При выявлении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2.2.10. Модуль «Социальное партнерство (сетевое взаимодействие)»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Проведение уроков мужества совместно с ОМОН г. Нижневартовска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Проведение уроков трезвости совместно с </w:t>
            </w:r>
            <w:r>
              <w:rPr>
                <w:color w:val="000000"/>
                <w:sz w:val="24"/>
                <w:lang w:val="ru-RU"/>
              </w:rPr>
              <w:t>Региональной общественной организации «Страна без наркотиков. Югра»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 раз в неделю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мероприятий культурно-досуговых учреждений города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Участие в акциях, конкурсах,  мероприятиях Муниципального автономного учреждения дополнительного образования города Нижневартовска «Центр детского творчества»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автономного учреждение дополнительного образования города Нижневартовска ЦДиЮТТ «Патриот»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Просмотр спектаклей и посещение экскурсий Муниципального автономного учреждения города Нижневартовска «Городской драматический театр»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2.2.11. Модуль «Профориентация»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11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Фестиваль профессий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Изучение обучающимися интернет-ресурсов, посвящённых выбору профессий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Прохождение профориентационного онлайн-тестирования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Проведение «Недели науки»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Учителя-предметники, педагоги 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мероприятий в рамках проекта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проекта на базе школы,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Тематические встречи «Мир профессий. Интересные люди»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, педагоги-организаторы 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часы по профориентации 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6</w:t>
            </w:r>
            <w:r>
              <w:rPr>
                <w:color w:val="000000"/>
                <w:sz w:val="24"/>
              </w:rPr>
              <w:t>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Расширение знаний учащихся о новых</w:t>
            </w:r>
            <w:r>
              <w:rPr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профессиях</w:t>
            </w:r>
            <w:r>
              <w:rPr>
                <w:color w:val="000000"/>
                <w:spacing w:val="-14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в городских тематических мероприятиях, проводимых Вузами и Сузами города «Абитуриент»;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Экскурсии на предприятия, в организации, дающие начальные представления о существующих профессиях и условиях работы ( по согласованию)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Реализация курса внеурочной деятельности «Россия мои горизонты»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Еженедельно, четверг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2.2.12. Модуль «Поддержка и социализация детей иностранных граждан и обучающихся с миграционной историей».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Социальная диагностика (обследование социально-бытовых условий, материального положения и т.д.)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Социальные педагоги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 учащихся с девиантным поведением из числа несовершеннолетних иностранных граждан и асоциальных семей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Заместители директора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дорожно-транспортного травматизма и т.д.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  <w:r>
              <w:rPr>
                <w:color w:val="000000"/>
                <w:sz w:val="24"/>
                <w:lang w:val="ru-RU"/>
              </w:rPr>
              <w:t>,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 xml:space="preserve"> 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Default"/>
              <w:jc w:val="both"/>
            </w:pPr>
            <w:r>
              <w:t>Мониторинг личностного развития ребенка</w:t>
            </w:r>
          </w:p>
          <w:p w:rsidR="00ED565C" w:rsidRDefault="00ED565C" w:rsidP="00ED565C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Диагностика Определения уровня психо-эмоционального состояния, адаптации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Default"/>
              <w:jc w:val="both"/>
            </w:pPr>
            <w:r>
              <w:t xml:space="preserve"> Тренинги Психологическая коррекция и помощь в социальной адаптации</w:t>
            </w:r>
          </w:p>
          <w:p w:rsidR="00ED565C" w:rsidRDefault="00ED565C" w:rsidP="00ED565C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Включение учащихся в мероприятия согласно плану воспитательной работы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Воспитательная служба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руководители, социальные педагоги, педагоги-психологи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  <w:highlight w:val="white"/>
                <w:shd w:val="clear" w:color="auto" w:fill="FFFF00"/>
              </w:rPr>
            </w:pPr>
            <w:r>
              <w:rPr>
                <w:color w:val="000000"/>
                <w:sz w:val="24"/>
                <w:highlight w:val="white"/>
                <w:shd w:val="clear" w:color="auto" w:fill="FFFF00"/>
                <w:lang w:val="ru-RU"/>
              </w:rPr>
              <w:t>Родительские собрания «Безопасность в быту», «Предупреждение жестокого обращения с детьми», «Предупреждение суицидальных попыток среди несовершеннолетних»,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highlight w:val="white"/>
                <w:shd w:val="clear" w:color="auto" w:fill="FFFF00"/>
              </w:rPr>
            </w:pPr>
            <w:r>
              <w:rPr>
                <w:color w:val="000000"/>
                <w:sz w:val="24"/>
                <w:highlight w:val="white"/>
                <w:shd w:val="clear" w:color="auto" w:fill="FFFF00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highlight w:val="white"/>
                <w:shd w:val="clear" w:color="auto" w:fill="FFFF00"/>
              </w:rPr>
            </w:pPr>
            <w:r>
              <w:rPr>
                <w:rFonts w:eastAsia="Calibri"/>
                <w:color w:val="000000"/>
                <w:sz w:val="24"/>
                <w:highlight w:val="white"/>
                <w:shd w:val="clear" w:color="auto" w:fill="FFFF00"/>
                <w:lang w:val="ru-RU" w:eastAsia="en-US"/>
              </w:rPr>
              <w:t>Заместители директора,</w:t>
            </w:r>
          </w:p>
          <w:p w:rsidR="00ED565C" w:rsidRDefault="00ED565C" w:rsidP="00ED565C">
            <w:pPr>
              <w:rPr>
                <w:color w:val="000000"/>
                <w:highlight w:val="white"/>
                <w:shd w:val="clear" w:color="auto" w:fill="FFFF00"/>
              </w:rPr>
            </w:pPr>
            <w:r>
              <w:rPr>
                <w:rFonts w:eastAsia="Calibri"/>
                <w:color w:val="000000"/>
                <w:sz w:val="24"/>
                <w:highlight w:val="white"/>
                <w:shd w:val="clear" w:color="auto" w:fill="FFFF00"/>
                <w:lang w:val="ru-RU" w:eastAsia="en-US"/>
              </w:rPr>
              <w:t>социальные педагоги</w:t>
            </w:r>
          </w:p>
          <w:p w:rsidR="00ED565C" w:rsidRDefault="00ED565C" w:rsidP="00ED565C">
            <w:pPr>
              <w:rPr>
                <w:rFonts w:eastAsia="Calibri"/>
                <w:color w:val="000000"/>
                <w:sz w:val="24"/>
                <w:highlight w:val="white"/>
                <w:shd w:val="clear" w:color="auto" w:fill="FFFF00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Классные часы, беседы: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«Сила России – в единстве народов»,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«Учимся решать конфликты»,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«Умей сказать – НЕТ!»,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«Терроризм – зло против человечества»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«Национальность без границ»,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«Быть принятыми другими не значит быть как все»,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«Закон и правопорядок»,</w:t>
            </w:r>
          </w:p>
          <w:p w:rsidR="00ED565C" w:rsidRDefault="00ED565C" w:rsidP="00ED565C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«Незнание закона не освобождает от ответственности»</w:t>
            </w:r>
          </w:p>
          <w:p w:rsidR="00ED565C" w:rsidRDefault="00ED565C" w:rsidP="00ED565C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«Оглянись на свой поступок»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  <w:sz w:val="24"/>
                <w:lang w:val="ru-RU"/>
              </w:rPr>
            </w:pP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  <w:p w:rsidR="00ED565C" w:rsidRDefault="00ED565C" w:rsidP="00ED565C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Март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  <w:p w:rsidR="00ED565C" w:rsidRDefault="00ED565C" w:rsidP="00ED565C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lastRenderedPageBreak/>
              <w:t>Классные руководители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2.2.13. Модуль «Детские общественные объединения»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Сборы мэров, министров классных коллективов Школьная Демократическая Республика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руководители, педагоги-организаторы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Куратор движения первых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rFonts w:eastAsia="Calibri"/>
                <w:color w:val="000000" w:themeColor="text1"/>
                <w:sz w:val="24"/>
                <w:lang w:eastAsia="zh-CN"/>
              </w:rPr>
              <w:t>Отряд «Кибердружинники»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плану работы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Классные руководители, Троценко Н.Н.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Клубные встречи в рамках работы фестиваля «Новая цивилизация»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Октябрь-ноябрь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ВР, педагоги - организаторы</w:t>
            </w:r>
          </w:p>
        </w:tc>
      </w:tr>
      <w:tr w:rsidR="00ED565C" w:rsidRPr="00A65042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Руководитель поискового отряда </w:t>
            </w:r>
          </w:p>
        </w:tc>
      </w:tr>
      <w:tr w:rsidR="00ED565C" w:rsidRPr="00A65042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Руководитель поискового отряда 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 в рамках деятельности юнармейского отряда «Север»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 xml:space="preserve"> Участие в слетах, конкурсах, смотрах в рамках деятельности юнармейского отряда «Север»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ind w:left="176" w:hanging="17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Работа волонтерского отряда «Золотое сердце»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волонтерского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Зам.директора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Календарь дней единых действий (15):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1. День Победы.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Памяти и скорби.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России.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Защитника Отечества.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Неизвестного солдата.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Героев Отечества.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lastRenderedPageBreak/>
              <w:t>День солидарности борьбы с терроризмом.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воссоединения Крыма с Россией.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разгрома советскими войсками немецких войск в Курской битве.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Конституции Российской Федерации.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Государственного флага Российской Федерации.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народного единства.</w:t>
            </w:r>
          </w:p>
          <w:p w:rsidR="00ED565C" w:rsidRDefault="00ED565C" w:rsidP="00ED5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SimSun;宋体"/>
                <w:sz w:val="24"/>
                <w:lang w:val="ru-RU"/>
              </w:rPr>
              <w:t>День Воздушно-космических сил РФ.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Военно-морского флота РФ.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, Зам.директора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акция, посвященная Дню Героев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Февраль 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Второе полугодие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 «Окна Победы»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  <w:p w:rsidR="00ED565C" w:rsidRDefault="00ED565C" w:rsidP="00ED565C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2026 г.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Классные руководители, </w:t>
            </w:r>
          </w:p>
          <w:p w:rsidR="00ED565C" w:rsidRDefault="00ED565C" w:rsidP="00ED565C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2.2.14. Модуль «Школьное медиа»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Тиражирование листовок, газет в рамках работы «Школьный пресс – центр»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Создание роликов, клипов,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школьная в рамках работы студия «ТВ - 15»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Освещение мероприятий в социальных сетях и на сайте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01-04.12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кл. руководители, учителя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1-05.11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Куратор движения первых,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Куратор движения первых,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7-8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25-30.01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педагог-организатор, классные руководители</w:t>
            </w:r>
          </w:p>
        </w:tc>
      </w:tr>
      <w:tr w:rsidR="00ED565C" w:rsidRPr="00A65042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color w:val="000000" w:themeColor="text1"/>
                <w:sz w:val="24"/>
              </w:rPr>
              <w:t>Победы – сайт школы, группа ВК)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01-09.05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 -организатор, классные руководители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Кинолектории, посвященные Дню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6-8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01-10.05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2.2.15. Модуль «Школьный музей»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Систематизация музейных предметов по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разделам и темам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развитию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экспозиции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оформление стендов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</w:pPr>
            <w:r>
              <w:rPr>
                <w:color w:val="000000"/>
                <w:sz w:val="24"/>
              </w:rPr>
              <w:t>выставок,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Пополнение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коллекции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комнаты новыми экспонатами, сбор новых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экспонатов,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архивных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 истории  ВОВ, боевых действий в Афганистане, Чечне, СВО.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укреплению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благотворительных акциях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совместно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волонтерской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группой школы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Конкурс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–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выставка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рисунков: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Днем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защитника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Отечества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 Днем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 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экскурсий для обучающихся: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Обновление стендов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«Февраль,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февраль- солдатский месяц»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  <w:lang w:val="ru-RU"/>
              </w:rPr>
              <w:t>Помощь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проведении мероприятия ко Дню </w:t>
            </w:r>
            <w:r>
              <w:rPr>
                <w:color w:val="000000"/>
                <w:sz w:val="24"/>
              </w:rPr>
              <w:t>Победы.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акции “Георгиевкая лента”, посвященная ко Дню неизвестного солдата, Дню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25.04-08.05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музея ,актив музея,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отряда, руководитель музея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отряда, руководитель музея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2.2.16. Модуль «Школьный театр»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Занятия в театральной студии «Маски» согласно программе дополнительного образования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 течение учебного года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2 раз в неделю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По расписанию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поздравлении ко Дню учителя , сценка «Школа»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Литературно-музыкальная композиция , посвященная Дню матери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“Новогодний фейерверк”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представлении «Ух ты, Масленица!»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Подготовка праздничных мероприятий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Участие в концерте, посвященном 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Дню Победы, Театрально-музыкальная композиция «Мы помним»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b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ED565C" w:rsidRPr="00993980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2.2.17. Модуль «Школьный спортивный клуб»</w:t>
            </w:r>
          </w:p>
          <w:p w:rsidR="00993980" w:rsidRDefault="00ED565C" w:rsidP="00993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«Югорские школьники выбирают здоровый образ жизни»</w:t>
            </w:r>
          </w:p>
          <w:p w:rsidR="00ED565C" w:rsidRDefault="00ED565C" w:rsidP="00993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(Приказ Департамента образования и науки Ханты-Мансийского автономного округа -Югры от 31.08.2022 №1826)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Выбор лидеров ШСК, 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курирование школьных министерств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Сентябрь</w:t>
            </w:r>
          </w:p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организационных собраний с участием  актива клуба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Еженедельные собрания</w:t>
            </w:r>
          </w:p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соревнований, спортивных праздников, спортивных акций, смотров.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соревнованиях муниципального и регионального уровней.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приказам ДО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информационного стенда по ВФСК ГТО</w:t>
            </w:r>
          </w:p>
          <w:p w:rsidR="00ED565C" w:rsidRDefault="00ED565C" w:rsidP="00ED565C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ED565C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на сайте школы специального раздела, содержащегоинформацию по деятельности ШСК, страницы ВК.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организация соревнований между командами учителей и обучающихся, учителей и родителей, родителей и обучающихся по различным видам спорта: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волейбол, баскетбол, стрибол, шахматы, перетягивание каната и др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 xml:space="preserve">школьный актив 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родителей с рассмотрением вопроса формирования здоровье сберегающей среды во всех аспектах жизнедеятельности детей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информации в родительском чате социальной сети ВК по вопросам повышения родительской компетенции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год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месяц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специалисты школы 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Исполнение мероприятий «Дорожной карты безопасности на учебный год и летний период» (согласно приказу ДО от30.08.2023 № 34-П-687 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Использование материалов «Безопасное детство Югры» </w:t>
            </w:r>
          </w:p>
          <w:p w:rsidR="00ED565C" w:rsidRDefault="00993980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9" w:tooltip="https://bzd.admhmao.ru/" w:history="1">
              <w:r w:rsidR="00ED565C">
                <w:rPr>
                  <w:rStyle w:val="aa"/>
                  <w:color w:val="0000EE"/>
                  <w:sz w:val="24"/>
                </w:rPr>
                <w:t>https://bzd.admhmao.ru/</w:t>
              </w:r>
            </w:hyperlink>
            <w:r w:rsidR="00ED565C">
              <w:rPr>
                <w:color w:val="000000"/>
                <w:sz w:val="24"/>
              </w:rPr>
              <w:t>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учебного года и летний период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 ОБЗР,,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информирование обучающихся,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родителей (законных представителей) посредством возможностей ЭЖ, официальной школьной группы ВК по вопросам здорового и безопасного образа жизни.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учебного года и летний период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Спортивно-оздоровительные соревнования «Зарничка»,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«Школьная спартакиада» участие в городских соревнованиях «Президентские игры», «Президентские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состязания», «Школьная волейбольная лига», «Лыжня для всех», «Кросс нации» и другие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5-9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 xml:space="preserve">январь – апрель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  <w:p w:rsidR="00ED565C" w:rsidRDefault="00ED565C" w:rsidP="00ED56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ED565C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D565C" w:rsidRDefault="00ED565C" w:rsidP="00ED565C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2.2.18. Модуль «Добровольческая деятельность»</w:t>
            </w:r>
          </w:p>
          <w:p w:rsidR="00ED565C" w:rsidRDefault="00ED565C" w:rsidP="00ED565C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bookmarkStart w:id="3" w:name="_GoBack_Копия_1"/>
            <w:bookmarkEnd w:id="3"/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</w:pPr>
            <w:r>
              <w:rPr>
                <w:sz w:val="24"/>
              </w:rPr>
              <w:t>Заседание членов волонтерского</w:t>
            </w:r>
          </w:p>
          <w:p w:rsidR="00ED565C" w:rsidRDefault="00ED565C" w:rsidP="00ED565C">
            <w:pPr>
              <w:contextualSpacing/>
            </w:pPr>
            <w:r>
              <w:rPr>
                <w:sz w:val="24"/>
              </w:rPr>
              <w:t>отряда. Планирование работы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1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Тренировочные (теоретические и практические) занятия с членами школьного волонтерского отряда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3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помощи «Семья – семье!»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отряда, классные руководители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</w:pPr>
            <w:r>
              <w:rPr>
                <w:sz w:val="24"/>
              </w:rPr>
              <w:t>Месячник «Молодежь выбирает ЗОЖ»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Окрябрь, 2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</w:pPr>
            <w:r>
              <w:rPr>
                <w:sz w:val="24"/>
              </w:rPr>
              <w:t>Всероссийская акция #СТОПВИЧ/СПИД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Октябрь, 4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отказа от курения «Время развеять дым»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3 неделя,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</w:pPr>
            <w:r>
              <w:rPr>
                <w:sz w:val="24"/>
              </w:rPr>
              <w:t>Акция «Покормите птиц зимой»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 «Красные тюльпаны надежды»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Декабрь, 2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«Подари книгу библиотеке»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«Поздравительная открытка» к 8 марта «Для женщин всех!»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«Весенняя неделя добра» (Зеленый марафон добрых дел)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 неделя, 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Добровольческая помощь пожилым и одиноким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22 апреля – День Земли (Зеленый марафон добрых дел)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«Бессмертный полк», «Георгиевская ленточка»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15 Мая Международный день семьи. Акция «Семья – это…»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ED565C" w:rsidRPr="00993980" w:rsidTr="00A65042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во всероссийских акциях </w:t>
            </w:r>
            <w:r>
              <w:rPr>
                <w:sz w:val="24"/>
              </w:rPr>
              <w:t>https</w:t>
            </w:r>
            <w:r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dobro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r>
              <w:rPr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C" w:rsidRDefault="00ED565C" w:rsidP="00ED565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</w:tbl>
    <w:p w:rsidR="009F2532" w:rsidRDefault="009F2532">
      <w:pPr>
        <w:tabs>
          <w:tab w:val="left" w:pos="360"/>
        </w:tabs>
        <w:ind w:left="284"/>
        <w:contextualSpacing/>
        <w:rPr>
          <w:sz w:val="24"/>
          <w:lang w:val="ru-RU"/>
        </w:rPr>
      </w:pPr>
      <w:bookmarkStart w:id="4" w:name="_GoBack_Копия_1_Копия_1"/>
      <w:bookmarkEnd w:id="4"/>
    </w:p>
    <w:p w:rsidR="009F2532" w:rsidRDefault="00A65042">
      <w:pPr>
        <w:tabs>
          <w:tab w:val="left" w:pos="360"/>
        </w:tabs>
        <w:ind w:left="284"/>
        <w:contextualSpacing/>
        <w:rPr>
          <w:sz w:val="24"/>
          <w:lang w:val="ru-RU"/>
        </w:rPr>
      </w:pPr>
      <w:r>
        <w:rPr>
          <w:sz w:val="24"/>
          <w:lang w:val="ru-RU"/>
        </w:rPr>
        <w:br w:type="textWrapping" w:clear="all"/>
        <w:t xml:space="preserve">          Корректировка плана воспитательной работы </w:t>
      </w:r>
      <w:r>
        <w:rPr>
          <w:b/>
          <w:i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  <w:bookmarkStart w:id="5" w:name="_GoBack"/>
      <w:bookmarkEnd w:id="5"/>
    </w:p>
    <w:sectPr w:rsidR="009F2532"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9E4" w:rsidRDefault="002579E4">
      <w:r>
        <w:separator/>
      </w:r>
    </w:p>
  </w:endnote>
  <w:endnote w:type="continuationSeparator" w:id="0">
    <w:p w:rsidR="002579E4" w:rsidRDefault="0025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№Е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9E4" w:rsidRDefault="002579E4">
      <w:r>
        <w:separator/>
      </w:r>
    </w:p>
  </w:footnote>
  <w:footnote w:type="continuationSeparator" w:id="0">
    <w:p w:rsidR="002579E4" w:rsidRDefault="00257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BE3"/>
    <w:multiLevelType w:val="hybridMultilevel"/>
    <w:tmpl w:val="C3E6E990"/>
    <w:lvl w:ilvl="0" w:tplc="F65E3EA0">
      <w:start w:val="2"/>
      <w:numFmt w:val="decimal"/>
      <w:isLgl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E0FE1D22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F1C238AE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EABE179E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C18BF3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5BC1FBE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9FE9AC4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EDA22E0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D2272C4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B771B2"/>
    <w:multiLevelType w:val="hybridMultilevel"/>
    <w:tmpl w:val="0F3A90B6"/>
    <w:lvl w:ilvl="0" w:tplc="4282E70C">
      <w:start w:val="1"/>
      <w:numFmt w:val="decimal"/>
      <w:lvlText w:val="%1."/>
      <w:lvlJc w:val="left"/>
      <w:pPr>
        <w:ind w:left="862" w:hanging="360"/>
      </w:pPr>
    </w:lvl>
    <w:lvl w:ilvl="1" w:tplc="682603E4">
      <w:start w:val="1"/>
      <w:numFmt w:val="lowerLetter"/>
      <w:lvlText w:val="%2."/>
      <w:lvlJc w:val="left"/>
      <w:pPr>
        <w:ind w:left="1582" w:hanging="360"/>
      </w:pPr>
    </w:lvl>
    <w:lvl w:ilvl="2" w:tplc="7D28C77C">
      <w:start w:val="1"/>
      <w:numFmt w:val="lowerRoman"/>
      <w:lvlText w:val="%3."/>
      <w:lvlJc w:val="right"/>
      <w:pPr>
        <w:ind w:left="2302" w:hanging="180"/>
      </w:pPr>
    </w:lvl>
    <w:lvl w:ilvl="3" w:tplc="6AF48CDE">
      <w:start w:val="1"/>
      <w:numFmt w:val="decimal"/>
      <w:lvlText w:val="%4."/>
      <w:lvlJc w:val="left"/>
      <w:pPr>
        <w:ind w:left="3022" w:hanging="360"/>
      </w:pPr>
    </w:lvl>
    <w:lvl w:ilvl="4" w:tplc="9BE089D4">
      <w:start w:val="1"/>
      <w:numFmt w:val="lowerLetter"/>
      <w:lvlText w:val="%5."/>
      <w:lvlJc w:val="left"/>
      <w:pPr>
        <w:ind w:left="3742" w:hanging="360"/>
      </w:pPr>
    </w:lvl>
    <w:lvl w:ilvl="5" w:tplc="F2DA19FC">
      <w:start w:val="1"/>
      <w:numFmt w:val="lowerRoman"/>
      <w:lvlText w:val="%6."/>
      <w:lvlJc w:val="right"/>
      <w:pPr>
        <w:ind w:left="4462" w:hanging="180"/>
      </w:pPr>
    </w:lvl>
    <w:lvl w:ilvl="6" w:tplc="203AB696">
      <w:start w:val="1"/>
      <w:numFmt w:val="decimal"/>
      <w:lvlText w:val="%7."/>
      <w:lvlJc w:val="left"/>
      <w:pPr>
        <w:ind w:left="5182" w:hanging="360"/>
      </w:pPr>
    </w:lvl>
    <w:lvl w:ilvl="7" w:tplc="4604892E">
      <w:start w:val="1"/>
      <w:numFmt w:val="lowerLetter"/>
      <w:lvlText w:val="%8."/>
      <w:lvlJc w:val="left"/>
      <w:pPr>
        <w:ind w:left="5902" w:hanging="360"/>
      </w:pPr>
    </w:lvl>
    <w:lvl w:ilvl="8" w:tplc="0DA02854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645AD2"/>
    <w:multiLevelType w:val="hybridMultilevel"/>
    <w:tmpl w:val="06A07806"/>
    <w:lvl w:ilvl="0" w:tplc="138C3D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B68E0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10AD7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0B401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31EDF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8D645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46C23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8B6A8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836B1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6620CE"/>
    <w:multiLevelType w:val="hybridMultilevel"/>
    <w:tmpl w:val="5648968C"/>
    <w:lvl w:ilvl="0" w:tplc="1130B588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A98E3BC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EB18AA4A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4D24B370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5D503A6E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081445A6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6FA0DA04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52DAEAB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E904D818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0951B92"/>
    <w:multiLevelType w:val="hybridMultilevel"/>
    <w:tmpl w:val="C92E6B40"/>
    <w:lvl w:ilvl="0" w:tplc="0226CFB4">
      <w:start w:val="1"/>
      <w:numFmt w:val="decimal"/>
      <w:lvlText w:val="%1."/>
      <w:lvlJc w:val="left"/>
      <w:pPr>
        <w:ind w:left="1320" w:hanging="360"/>
      </w:pPr>
    </w:lvl>
    <w:lvl w:ilvl="1" w:tplc="AB86BB20">
      <w:start w:val="1"/>
      <w:numFmt w:val="lowerLetter"/>
      <w:lvlText w:val="%2."/>
      <w:lvlJc w:val="left"/>
      <w:pPr>
        <w:ind w:left="2040" w:hanging="360"/>
      </w:pPr>
    </w:lvl>
    <w:lvl w:ilvl="2" w:tplc="4E964E90">
      <w:start w:val="1"/>
      <w:numFmt w:val="lowerRoman"/>
      <w:lvlText w:val="%3."/>
      <w:lvlJc w:val="right"/>
      <w:pPr>
        <w:ind w:left="2760" w:hanging="180"/>
      </w:pPr>
    </w:lvl>
    <w:lvl w:ilvl="3" w:tplc="6DFAA5C0">
      <w:start w:val="1"/>
      <w:numFmt w:val="decimal"/>
      <w:lvlText w:val="%4."/>
      <w:lvlJc w:val="left"/>
      <w:pPr>
        <w:ind w:left="3480" w:hanging="360"/>
      </w:pPr>
    </w:lvl>
    <w:lvl w:ilvl="4" w:tplc="1EC49C66">
      <w:start w:val="1"/>
      <w:numFmt w:val="lowerLetter"/>
      <w:lvlText w:val="%5."/>
      <w:lvlJc w:val="left"/>
      <w:pPr>
        <w:ind w:left="4200" w:hanging="360"/>
      </w:pPr>
    </w:lvl>
    <w:lvl w:ilvl="5" w:tplc="8040A438">
      <w:start w:val="1"/>
      <w:numFmt w:val="lowerRoman"/>
      <w:lvlText w:val="%6."/>
      <w:lvlJc w:val="right"/>
      <w:pPr>
        <w:ind w:left="4920" w:hanging="180"/>
      </w:pPr>
    </w:lvl>
    <w:lvl w:ilvl="6" w:tplc="A0F4426A">
      <w:start w:val="1"/>
      <w:numFmt w:val="decimal"/>
      <w:lvlText w:val="%7."/>
      <w:lvlJc w:val="left"/>
      <w:pPr>
        <w:ind w:left="5640" w:hanging="360"/>
      </w:pPr>
    </w:lvl>
    <w:lvl w:ilvl="7" w:tplc="4D16B232">
      <w:start w:val="1"/>
      <w:numFmt w:val="lowerLetter"/>
      <w:lvlText w:val="%8."/>
      <w:lvlJc w:val="left"/>
      <w:pPr>
        <w:ind w:left="6360" w:hanging="360"/>
      </w:pPr>
    </w:lvl>
    <w:lvl w:ilvl="8" w:tplc="B846E338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2B58197A"/>
    <w:multiLevelType w:val="hybridMultilevel"/>
    <w:tmpl w:val="1764971E"/>
    <w:lvl w:ilvl="0" w:tplc="DE52B518">
      <w:start w:val="1"/>
      <w:numFmt w:val="decimal"/>
      <w:lvlText w:val="%1."/>
      <w:lvlJc w:val="left"/>
      <w:pPr>
        <w:ind w:left="720" w:hanging="360"/>
      </w:pPr>
    </w:lvl>
    <w:lvl w:ilvl="1" w:tplc="E910962C">
      <w:start w:val="1"/>
      <w:numFmt w:val="lowerLetter"/>
      <w:lvlText w:val="%2."/>
      <w:lvlJc w:val="left"/>
      <w:pPr>
        <w:ind w:left="1440" w:hanging="360"/>
      </w:pPr>
    </w:lvl>
    <w:lvl w:ilvl="2" w:tplc="A456F778">
      <w:start w:val="1"/>
      <w:numFmt w:val="lowerRoman"/>
      <w:lvlText w:val="%3."/>
      <w:lvlJc w:val="right"/>
      <w:pPr>
        <w:ind w:left="2160" w:hanging="180"/>
      </w:pPr>
    </w:lvl>
    <w:lvl w:ilvl="3" w:tplc="4140BE22">
      <w:start w:val="1"/>
      <w:numFmt w:val="decimal"/>
      <w:lvlText w:val="%4."/>
      <w:lvlJc w:val="left"/>
      <w:pPr>
        <w:ind w:left="2880" w:hanging="360"/>
      </w:pPr>
    </w:lvl>
    <w:lvl w:ilvl="4" w:tplc="A38CDBC8">
      <w:start w:val="1"/>
      <w:numFmt w:val="lowerLetter"/>
      <w:lvlText w:val="%5."/>
      <w:lvlJc w:val="left"/>
      <w:pPr>
        <w:ind w:left="3600" w:hanging="360"/>
      </w:pPr>
    </w:lvl>
    <w:lvl w:ilvl="5" w:tplc="0340F150">
      <w:start w:val="1"/>
      <w:numFmt w:val="lowerRoman"/>
      <w:lvlText w:val="%6."/>
      <w:lvlJc w:val="right"/>
      <w:pPr>
        <w:ind w:left="4320" w:hanging="180"/>
      </w:pPr>
    </w:lvl>
    <w:lvl w:ilvl="6" w:tplc="1DA47F76">
      <w:start w:val="1"/>
      <w:numFmt w:val="decimal"/>
      <w:lvlText w:val="%7."/>
      <w:lvlJc w:val="left"/>
      <w:pPr>
        <w:ind w:left="5040" w:hanging="360"/>
      </w:pPr>
    </w:lvl>
    <w:lvl w:ilvl="7" w:tplc="67360A6E">
      <w:start w:val="1"/>
      <w:numFmt w:val="lowerLetter"/>
      <w:lvlText w:val="%8."/>
      <w:lvlJc w:val="left"/>
      <w:pPr>
        <w:ind w:left="5760" w:hanging="360"/>
      </w:pPr>
    </w:lvl>
    <w:lvl w:ilvl="8" w:tplc="90BAA4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27C0F"/>
    <w:multiLevelType w:val="hybridMultilevel"/>
    <w:tmpl w:val="2BD6F5B0"/>
    <w:lvl w:ilvl="0" w:tplc="1280370C">
      <w:start w:val="1"/>
      <w:numFmt w:val="decimal"/>
      <w:lvlText w:val="%1."/>
      <w:lvlJc w:val="left"/>
      <w:pPr>
        <w:ind w:left="1320" w:hanging="360"/>
      </w:pPr>
    </w:lvl>
    <w:lvl w:ilvl="1" w:tplc="59E2864A">
      <w:start w:val="1"/>
      <w:numFmt w:val="lowerLetter"/>
      <w:lvlText w:val="%2."/>
      <w:lvlJc w:val="left"/>
      <w:pPr>
        <w:ind w:left="2040" w:hanging="360"/>
      </w:pPr>
    </w:lvl>
    <w:lvl w:ilvl="2" w:tplc="4C3868AE">
      <w:start w:val="1"/>
      <w:numFmt w:val="lowerRoman"/>
      <w:lvlText w:val="%3."/>
      <w:lvlJc w:val="right"/>
      <w:pPr>
        <w:ind w:left="2760" w:hanging="180"/>
      </w:pPr>
    </w:lvl>
    <w:lvl w:ilvl="3" w:tplc="5AD65E42">
      <w:start w:val="1"/>
      <w:numFmt w:val="decimal"/>
      <w:lvlText w:val="%4."/>
      <w:lvlJc w:val="left"/>
      <w:pPr>
        <w:ind w:left="3480" w:hanging="360"/>
      </w:pPr>
    </w:lvl>
    <w:lvl w:ilvl="4" w:tplc="974EF5D0">
      <w:start w:val="1"/>
      <w:numFmt w:val="lowerLetter"/>
      <w:lvlText w:val="%5."/>
      <w:lvlJc w:val="left"/>
      <w:pPr>
        <w:ind w:left="4200" w:hanging="360"/>
      </w:pPr>
    </w:lvl>
    <w:lvl w:ilvl="5" w:tplc="DB3E9BD6">
      <w:start w:val="1"/>
      <w:numFmt w:val="lowerRoman"/>
      <w:lvlText w:val="%6."/>
      <w:lvlJc w:val="right"/>
      <w:pPr>
        <w:ind w:left="4920" w:hanging="180"/>
      </w:pPr>
    </w:lvl>
    <w:lvl w:ilvl="6" w:tplc="E91EE5F4">
      <w:start w:val="1"/>
      <w:numFmt w:val="decimal"/>
      <w:lvlText w:val="%7."/>
      <w:lvlJc w:val="left"/>
      <w:pPr>
        <w:ind w:left="5640" w:hanging="360"/>
      </w:pPr>
    </w:lvl>
    <w:lvl w:ilvl="7" w:tplc="450EAE5E">
      <w:start w:val="1"/>
      <w:numFmt w:val="lowerLetter"/>
      <w:lvlText w:val="%8."/>
      <w:lvlJc w:val="left"/>
      <w:pPr>
        <w:ind w:left="6360" w:hanging="360"/>
      </w:pPr>
    </w:lvl>
    <w:lvl w:ilvl="8" w:tplc="C7A8FC18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31E3108C"/>
    <w:multiLevelType w:val="hybridMultilevel"/>
    <w:tmpl w:val="0B5AB9B0"/>
    <w:lvl w:ilvl="0" w:tplc="05D62EB2">
      <w:start w:val="1"/>
      <w:numFmt w:val="decimal"/>
      <w:lvlText w:val="%1."/>
      <w:lvlJc w:val="left"/>
      <w:pPr>
        <w:ind w:left="862" w:hanging="360"/>
      </w:pPr>
    </w:lvl>
    <w:lvl w:ilvl="1" w:tplc="F168A65A">
      <w:start w:val="1"/>
      <w:numFmt w:val="lowerLetter"/>
      <w:lvlText w:val="%2."/>
      <w:lvlJc w:val="left"/>
      <w:pPr>
        <w:ind w:left="1582" w:hanging="360"/>
      </w:pPr>
    </w:lvl>
    <w:lvl w:ilvl="2" w:tplc="6F6E2DB0">
      <w:start w:val="1"/>
      <w:numFmt w:val="lowerRoman"/>
      <w:lvlText w:val="%3."/>
      <w:lvlJc w:val="right"/>
      <w:pPr>
        <w:ind w:left="2302" w:hanging="180"/>
      </w:pPr>
    </w:lvl>
    <w:lvl w:ilvl="3" w:tplc="0C22F014">
      <w:start w:val="1"/>
      <w:numFmt w:val="decimal"/>
      <w:lvlText w:val="%4."/>
      <w:lvlJc w:val="left"/>
      <w:pPr>
        <w:ind w:left="3022" w:hanging="360"/>
      </w:pPr>
    </w:lvl>
    <w:lvl w:ilvl="4" w:tplc="E702E0FC">
      <w:start w:val="1"/>
      <w:numFmt w:val="lowerLetter"/>
      <w:lvlText w:val="%5."/>
      <w:lvlJc w:val="left"/>
      <w:pPr>
        <w:ind w:left="3742" w:hanging="360"/>
      </w:pPr>
    </w:lvl>
    <w:lvl w:ilvl="5" w:tplc="E80CCFDA">
      <w:start w:val="1"/>
      <w:numFmt w:val="lowerRoman"/>
      <w:lvlText w:val="%6."/>
      <w:lvlJc w:val="right"/>
      <w:pPr>
        <w:ind w:left="4462" w:hanging="180"/>
      </w:pPr>
    </w:lvl>
    <w:lvl w:ilvl="6" w:tplc="59046B60">
      <w:start w:val="1"/>
      <w:numFmt w:val="decimal"/>
      <w:lvlText w:val="%7."/>
      <w:lvlJc w:val="left"/>
      <w:pPr>
        <w:ind w:left="5182" w:hanging="360"/>
      </w:pPr>
    </w:lvl>
    <w:lvl w:ilvl="7" w:tplc="D1565934">
      <w:start w:val="1"/>
      <w:numFmt w:val="lowerLetter"/>
      <w:lvlText w:val="%8."/>
      <w:lvlJc w:val="left"/>
      <w:pPr>
        <w:ind w:left="5902" w:hanging="360"/>
      </w:pPr>
    </w:lvl>
    <w:lvl w:ilvl="8" w:tplc="814A7EF2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90E06FD"/>
    <w:multiLevelType w:val="hybridMultilevel"/>
    <w:tmpl w:val="B42C825A"/>
    <w:lvl w:ilvl="0" w:tplc="4230A024">
      <w:start w:val="1"/>
      <w:numFmt w:val="decimal"/>
      <w:lvlText w:val="%1."/>
      <w:lvlJc w:val="left"/>
      <w:pPr>
        <w:ind w:left="7020" w:hanging="360"/>
      </w:pPr>
    </w:lvl>
    <w:lvl w:ilvl="1" w:tplc="F0EE970E">
      <w:start w:val="1"/>
      <w:numFmt w:val="lowerLetter"/>
      <w:lvlText w:val="%2."/>
      <w:lvlJc w:val="left"/>
      <w:pPr>
        <w:ind w:left="7740" w:hanging="360"/>
      </w:pPr>
    </w:lvl>
    <w:lvl w:ilvl="2" w:tplc="7FB01398">
      <w:start w:val="1"/>
      <w:numFmt w:val="lowerRoman"/>
      <w:lvlText w:val="%3."/>
      <w:lvlJc w:val="right"/>
      <w:pPr>
        <w:ind w:left="8460" w:hanging="180"/>
      </w:pPr>
    </w:lvl>
    <w:lvl w:ilvl="3" w:tplc="FA06739A">
      <w:start w:val="1"/>
      <w:numFmt w:val="decimal"/>
      <w:lvlText w:val="%4."/>
      <w:lvlJc w:val="left"/>
      <w:pPr>
        <w:ind w:left="9180" w:hanging="360"/>
      </w:pPr>
    </w:lvl>
    <w:lvl w:ilvl="4" w:tplc="3B245196">
      <w:start w:val="1"/>
      <w:numFmt w:val="lowerLetter"/>
      <w:lvlText w:val="%5."/>
      <w:lvlJc w:val="left"/>
      <w:pPr>
        <w:ind w:left="9900" w:hanging="360"/>
      </w:pPr>
    </w:lvl>
    <w:lvl w:ilvl="5" w:tplc="5E52DA66">
      <w:start w:val="1"/>
      <w:numFmt w:val="lowerRoman"/>
      <w:lvlText w:val="%6."/>
      <w:lvlJc w:val="right"/>
      <w:pPr>
        <w:ind w:left="10620" w:hanging="180"/>
      </w:pPr>
    </w:lvl>
    <w:lvl w:ilvl="6" w:tplc="3C0ACA8A">
      <w:start w:val="1"/>
      <w:numFmt w:val="decimal"/>
      <w:lvlText w:val="%7."/>
      <w:lvlJc w:val="left"/>
      <w:pPr>
        <w:ind w:left="11340" w:hanging="360"/>
      </w:pPr>
    </w:lvl>
    <w:lvl w:ilvl="7" w:tplc="8F9E1C70">
      <w:start w:val="1"/>
      <w:numFmt w:val="lowerLetter"/>
      <w:lvlText w:val="%8."/>
      <w:lvlJc w:val="left"/>
      <w:pPr>
        <w:ind w:left="12060" w:hanging="360"/>
      </w:pPr>
    </w:lvl>
    <w:lvl w:ilvl="8" w:tplc="6F1ACBD4">
      <w:start w:val="1"/>
      <w:numFmt w:val="lowerRoman"/>
      <w:lvlText w:val="%9."/>
      <w:lvlJc w:val="right"/>
      <w:pPr>
        <w:ind w:left="12780" w:hanging="180"/>
      </w:pPr>
    </w:lvl>
  </w:abstractNum>
  <w:abstractNum w:abstractNumId="9" w15:restartNumberingAfterBreak="0">
    <w:nsid w:val="3C387C16"/>
    <w:multiLevelType w:val="hybridMultilevel"/>
    <w:tmpl w:val="5BC2BC00"/>
    <w:lvl w:ilvl="0" w:tplc="EE76DFCA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DA26727C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6607DDA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99D63FFA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B82640A8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E1C61F98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546867A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9D6E197C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0C0B0F2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4A1B44"/>
    <w:multiLevelType w:val="hybridMultilevel"/>
    <w:tmpl w:val="67A6D578"/>
    <w:lvl w:ilvl="0" w:tplc="E200C2BA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D8FE2102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C704632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A2564BB6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E2D83D8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7F320E74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BCFC907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9312AEC0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73CE0150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8ED0169"/>
    <w:multiLevelType w:val="hybridMultilevel"/>
    <w:tmpl w:val="91445E76"/>
    <w:lvl w:ilvl="0" w:tplc="3CE6D3A6">
      <w:start w:val="1"/>
      <w:numFmt w:val="bullet"/>
      <w:lvlText w:val="&quot;-&quot;"/>
      <w:lvlJc w:val="left"/>
      <w:pPr>
        <w:ind w:left="260" w:hanging="160"/>
      </w:pPr>
      <w:rPr>
        <w:rFonts w:ascii="Symbol" w:eastAsia="Symbol" w:hAnsi="Symbol" w:cs="Symbol" w:hint="default"/>
      </w:rPr>
    </w:lvl>
    <w:lvl w:ilvl="1" w:tplc="30A80566">
      <w:start w:val="1"/>
      <w:numFmt w:val="bullet"/>
      <w:lvlText w:val="&quot;•&quot;"/>
      <w:lvlJc w:val="left"/>
      <w:pPr>
        <w:ind w:left="800" w:hanging="160"/>
      </w:pPr>
      <w:rPr>
        <w:rFonts w:ascii="Symbol" w:eastAsia="Symbol" w:hAnsi="Symbol" w:cs="Symbol" w:hint="default"/>
      </w:rPr>
    </w:lvl>
    <w:lvl w:ilvl="2" w:tplc="57C457A4">
      <w:start w:val="1"/>
      <w:numFmt w:val="bullet"/>
      <w:lvlText w:val="&quot;•&quot;"/>
      <w:lvlJc w:val="left"/>
      <w:pPr>
        <w:ind w:left="1340" w:hanging="160"/>
      </w:pPr>
      <w:rPr>
        <w:rFonts w:ascii="Symbol" w:eastAsia="Symbol" w:hAnsi="Symbol" w:cs="Symbol" w:hint="default"/>
      </w:rPr>
    </w:lvl>
    <w:lvl w:ilvl="3" w:tplc="A68A68AE">
      <w:start w:val="1"/>
      <w:numFmt w:val="bullet"/>
      <w:lvlText w:val="&quot;•&quot;"/>
      <w:lvlJc w:val="left"/>
      <w:pPr>
        <w:ind w:left="1860" w:hanging="160"/>
      </w:pPr>
      <w:rPr>
        <w:rFonts w:ascii="Symbol" w:eastAsia="Symbol" w:hAnsi="Symbol" w:cs="Symbol" w:hint="default"/>
      </w:rPr>
    </w:lvl>
    <w:lvl w:ilvl="4" w:tplc="54406FB4">
      <w:start w:val="1"/>
      <w:numFmt w:val="bullet"/>
      <w:lvlText w:val="&quot;•&quot;"/>
      <w:lvlJc w:val="left"/>
      <w:pPr>
        <w:ind w:left="2400" w:hanging="160"/>
      </w:pPr>
      <w:rPr>
        <w:rFonts w:ascii="Symbol" w:eastAsia="Symbol" w:hAnsi="Symbol" w:cs="Symbol" w:hint="default"/>
      </w:rPr>
    </w:lvl>
    <w:lvl w:ilvl="5" w:tplc="CD7458F2">
      <w:start w:val="1"/>
      <w:numFmt w:val="bullet"/>
      <w:lvlText w:val="&quot;•&quot;"/>
      <w:lvlJc w:val="left"/>
      <w:pPr>
        <w:ind w:left="2920" w:hanging="160"/>
      </w:pPr>
      <w:rPr>
        <w:rFonts w:ascii="Symbol" w:eastAsia="Symbol" w:hAnsi="Symbol" w:cs="Symbol" w:hint="default"/>
      </w:rPr>
    </w:lvl>
    <w:lvl w:ilvl="6" w:tplc="CE0C53C8">
      <w:start w:val="1"/>
      <w:numFmt w:val="bullet"/>
      <w:lvlText w:val="&quot;•&quot;"/>
      <w:lvlJc w:val="left"/>
      <w:pPr>
        <w:ind w:left="3460" w:hanging="160"/>
      </w:pPr>
      <w:rPr>
        <w:rFonts w:ascii="Symbol" w:eastAsia="Symbol" w:hAnsi="Symbol" w:cs="Symbol" w:hint="default"/>
      </w:rPr>
    </w:lvl>
    <w:lvl w:ilvl="7" w:tplc="7B4210AA">
      <w:start w:val="1"/>
      <w:numFmt w:val="bullet"/>
      <w:lvlText w:val="&quot;•&quot;"/>
      <w:lvlJc w:val="left"/>
      <w:pPr>
        <w:ind w:left="4000" w:hanging="160"/>
      </w:pPr>
      <w:rPr>
        <w:rFonts w:ascii="Symbol" w:eastAsia="Symbol" w:hAnsi="Symbol" w:cs="Symbol" w:hint="default"/>
      </w:rPr>
    </w:lvl>
    <w:lvl w:ilvl="8" w:tplc="C10EE702">
      <w:start w:val="1"/>
      <w:numFmt w:val="bullet"/>
      <w:lvlText w:val="&quot;•&quot;"/>
      <w:lvlJc w:val="left"/>
      <w:pPr>
        <w:ind w:left="4520" w:hanging="160"/>
      </w:pPr>
      <w:rPr>
        <w:rFonts w:ascii="Symbol" w:eastAsia="Symbol" w:hAnsi="Symbol" w:cs="Symbol" w:hint="default"/>
      </w:rPr>
    </w:lvl>
  </w:abstractNum>
  <w:abstractNum w:abstractNumId="12" w15:restartNumberingAfterBreak="0">
    <w:nsid w:val="4F02367D"/>
    <w:multiLevelType w:val="hybridMultilevel"/>
    <w:tmpl w:val="53900E6C"/>
    <w:lvl w:ilvl="0" w:tplc="AB38093C">
      <w:start w:val="1"/>
      <w:numFmt w:val="decimal"/>
      <w:lvlText w:val="%1."/>
      <w:lvlJc w:val="left"/>
      <w:pPr>
        <w:ind w:left="1320" w:hanging="360"/>
      </w:pPr>
    </w:lvl>
    <w:lvl w:ilvl="1" w:tplc="9ADA2A48">
      <w:start w:val="1"/>
      <w:numFmt w:val="lowerLetter"/>
      <w:lvlText w:val="%2."/>
      <w:lvlJc w:val="left"/>
      <w:pPr>
        <w:ind w:left="2040" w:hanging="360"/>
      </w:pPr>
    </w:lvl>
    <w:lvl w:ilvl="2" w:tplc="671C2D90">
      <w:start w:val="1"/>
      <w:numFmt w:val="lowerRoman"/>
      <w:lvlText w:val="%3."/>
      <w:lvlJc w:val="right"/>
      <w:pPr>
        <w:ind w:left="2760" w:hanging="180"/>
      </w:pPr>
    </w:lvl>
    <w:lvl w:ilvl="3" w:tplc="61B033A0">
      <w:start w:val="1"/>
      <w:numFmt w:val="decimal"/>
      <w:lvlText w:val="%4."/>
      <w:lvlJc w:val="left"/>
      <w:pPr>
        <w:ind w:left="3480" w:hanging="360"/>
      </w:pPr>
    </w:lvl>
    <w:lvl w:ilvl="4" w:tplc="065A0574">
      <w:start w:val="1"/>
      <w:numFmt w:val="lowerLetter"/>
      <w:lvlText w:val="%5."/>
      <w:lvlJc w:val="left"/>
      <w:pPr>
        <w:ind w:left="4200" w:hanging="360"/>
      </w:pPr>
    </w:lvl>
    <w:lvl w:ilvl="5" w:tplc="7556DB38">
      <w:start w:val="1"/>
      <w:numFmt w:val="lowerRoman"/>
      <w:lvlText w:val="%6."/>
      <w:lvlJc w:val="right"/>
      <w:pPr>
        <w:ind w:left="4920" w:hanging="180"/>
      </w:pPr>
    </w:lvl>
    <w:lvl w:ilvl="6" w:tplc="950A0494">
      <w:start w:val="1"/>
      <w:numFmt w:val="decimal"/>
      <w:lvlText w:val="%7."/>
      <w:lvlJc w:val="left"/>
      <w:pPr>
        <w:ind w:left="5640" w:hanging="360"/>
      </w:pPr>
    </w:lvl>
    <w:lvl w:ilvl="7" w:tplc="15361C2A">
      <w:start w:val="1"/>
      <w:numFmt w:val="lowerLetter"/>
      <w:lvlText w:val="%8."/>
      <w:lvlJc w:val="left"/>
      <w:pPr>
        <w:ind w:left="6360" w:hanging="360"/>
      </w:pPr>
    </w:lvl>
    <w:lvl w:ilvl="8" w:tplc="BCB8876E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5091222D"/>
    <w:multiLevelType w:val="hybridMultilevel"/>
    <w:tmpl w:val="8248979E"/>
    <w:lvl w:ilvl="0" w:tplc="11D21C2C">
      <w:start w:val="1"/>
      <w:numFmt w:val="decimal"/>
      <w:lvlText w:val="%1-"/>
      <w:lvlJc w:val="left"/>
      <w:pPr>
        <w:ind w:left="500" w:hanging="360"/>
      </w:pPr>
    </w:lvl>
    <w:lvl w:ilvl="1" w:tplc="36BAF0B2">
      <w:start w:val="1"/>
      <w:numFmt w:val="lowerLetter"/>
      <w:lvlText w:val="%2."/>
      <w:lvlJc w:val="left"/>
      <w:pPr>
        <w:ind w:left="1220" w:hanging="360"/>
      </w:pPr>
    </w:lvl>
    <w:lvl w:ilvl="2" w:tplc="6E02CA34">
      <w:start w:val="1"/>
      <w:numFmt w:val="decimal"/>
      <w:lvlText w:val="%3."/>
      <w:lvlJc w:val="right"/>
      <w:pPr>
        <w:ind w:left="1940" w:hanging="180"/>
      </w:pPr>
    </w:lvl>
    <w:lvl w:ilvl="3" w:tplc="E9D8B53C">
      <w:start w:val="1"/>
      <w:numFmt w:val="decimal"/>
      <w:lvlText w:val="%4."/>
      <w:lvlJc w:val="left"/>
      <w:pPr>
        <w:ind w:left="2660" w:hanging="360"/>
      </w:pPr>
    </w:lvl>
    <w:lvl w:ilvl="4" w:tplc="4582FD62">
      <w:start w:val="1"/>
      <w:numFmt w:val="lowerLetter"/>
      <w:lvlText w:val="%5."/>
      <w:lvlJc w:val="left"/>
      <w:pPr>
        <w:ind w:left="3380" w:hanging="360"/>
      </w:pPr>
    </w:lvl>
    <w:lvl w:ilvl="5" w:tplc="523E82A4">
      <w:start w:val="1"/>
      <w:numFmt w:val="decimal"/>
      <w:lvlText w:val="%6."/>
      <w:lvlJc w:val="right"/>
      <w:pPr>
        <w:ind w:left="4100" w:hanging="180"/>
      </w:pPr>
    </w:lvl>
    <w:lvl w:ilvl="6" w:tplc="3EBE53A4">
      <w:start w:val="1"/>
      <w:numFmt w:val="decimal"/>
      <w:lvlText w:val="%7."/>
      <w:lvlJc w:val="left"/>
      <w:pPr>
        <w:ind w:left="4820" w:hanging="360"/>
      </w:pPr>
    </w:lvl>
    <w:lvl w:ilvl="7" w:tplc="1918F462">
      <w:start w:val="1"/>
      <w:numFmt w:val="lowerLetter"/>
      <w:lvlText w:val="%8."/>
      <w:lvlJc w:val="left"/>
      <w:pPr>
        <w:ind w:left="5540" w:hanging="360"/>
      </w:pPr>
    </w:lvl>
    <w:lvl w:ilvl="8" w:tplc="FFF2AA62">
      <w:start w:val="1"/>
      <w:numFmt w:val="decimal"/>
      <w:lvlText w:val="%9."/>
      <w:lvlJc w:val="right"/>
      <w:pPr>
        <w:ind w:left="6260" w:hanging="180"/>
      </w:pPr>
    </w:lvl>
  </w:abstractNum>
  <w:abstractNum w:abstractNumId="14" w15:restartNumberingAfterBreak="0">
    <w:nsid w:val="56B65F10"/>
    <w:multiLevelType w:val="hybridMultilevel"/>
    <w:tmpl w:val="6F54837C"/>
    <w:lvl w:ilvl="0" w:tplc="BD9EDBAC">
      <w:start w:val="1"/>
      <w:numFmt w:val="decimal"/>
      <w:lvlText w:val="%1."/>
      <w:lvlJc w:val="left"/>
      <w:pPr>
        <w:ind w:left="7020" w:hanging="360"/>
      </w:pPr>
    </w:lvl>
    <w:lvl w:ilvl="1" w:tplc="CEFC4194">
      <w:start w:val="1"/>
      <w:numFmt w:val="lowerLetter"/>
      <w:lvlText w:val="%2."/>
      <w:lvlJc w:val="left"/>
      <w:pPr>
        <w:ind w:left="7740" w:hanging="360"/>
      </w:pPr>
    </w:lvl>
    <w:lvl w:ilvl="2" w:tplc="31DC26D4">
      <w:start w:val="1"/>
      <w:numFmt w:val="lowerRoman"/>
      <w:lvlText w:val="%3."/>
      <w:lvlJc w:val="right"/>
      <w:pPr>
        <w:ind w:left="8460" w:hanging="180"/>
      </w:pPr>
    </w:lvl>
    <w:lvl w:ilvl="3" w:tplc="05667E42">
      <w:start w:val="1"/>
      <w:numFmt w:val="decimal"/>
      <w:lvlText w:val="%4."/>
      <w:lvlJc w:val="left"/>
      <w:pPr>
        <w:ind w:left="9180" w:hanging="360"/>
      </w:pPr>
    </w:lvl>
    <w:lvl w:ilvl="4" w:tplc="4D146CB2">
      <w:start w:val="1"/>
      <w:numFmt w:val="lowerLetter"/>
      <w:lvlText w:val="%5."/>
      <w:lvlJc w:val="left"/>
      <w:pPr>
        <w:ind w:left="9900" w:hanging="360"/>
      </w:pPr>
    </w:lvl>
    <w:lvl w:ilvl="5" w:tplc="4BF2F114">
      <w:start w:val="1"/>
      <w:numFmt w:val="lowerRoman"/>
      <w:lvlText w:val="%6."/>
      <w:lvlJc w:val="right"/>
      <w:pPr>
        <w:ind w:left="10620" w:hanging="180"/>
      </w:pPr>
    </w:lvl>
    <w:lvl w:ilvl="6" w:tplc="1C2E7E6E">
      <w:start w:val="1"/>
      <w:numFmt w:val="decimal"/>
      <w:lvlText w:val="%7."/>
      <w:lvlJc w:val="left"/>
      <w:pPr>
        <w:ind w:left="11340" w:hanging="360"/>
      </w:pPr>
    </w:lvl>
    <w:lvl w:ilvl="7" w:tplc="DD4EA090">
      <w:start w:val="1"/>
      <w:numFmt w:val="lowerLetter"/>
      <w:lvlText w:val="%8."/>
      <w:lvlJc w:val="left"/>
      <w:pPr>
        <w:ind w:left="12060" w:hanging="360"/>
      </w:pPr>
    </w:lvl>
    <w:lvl w:ilvl="8" w:tplc="38A456B4">
      <w:start w:val="1"/>
      <w:numFmt w:val="lowerRoman"/>
      <w:lvlText w:val="%9."/>
      <w:lvlJc w:val="right"/>
      <w:pPr>
        <w:ind w:left="12780" w:hanging="180"/>
      </w:pPr>
    </w:lvl>
  </w:abstractNum>
  <w:abstractNum w:abstractNumId="15" w15:restartNumberingAfterBreak="0">
    <w:nsid w:val="5E0A6C81"/>
    <w:multiLevelType w:val="hybridMultilevel"/>
    <w:tmpl w:val="9E0A8A6C"/>
    <w:lvl w:ilvl="0" w:tplc="EF24EAEA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B322A12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F8CC35EE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324E2C82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CDCEEE4A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34BC917A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8620FD00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B4386CD0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D20E2326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1C350FA"/>
    <w:multiLevelType w:val="hybridMultilevel"/>
    <w:tmpl w:val="B998A1BA"/>
    <w:lvl w:ilvl="0" w:tplc="0CD47776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428ACE4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AF0A8B4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B4C44294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7C04622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FB4D556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E763BBE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B888F14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7D28F88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BE4807"/>
    <w:multiLevelType w:val="hybridMultilevel"/>
    <w:tmpl w:val="E49000BE"/>
    <w:lvl w:ilvl="0" w:tplc="BD808D26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7A1035F0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B5F06ECC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273A4A0E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7FF2E3B6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6756EB72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368C1BE0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AB0C592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44C22572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03621F6"/>
    <w:multiLevelType w:val="hybridMultilevel"/>
    <w:tmpl w:val="2F72730C"/>
    <w:lvl w:ilvl="0" w:tplc="ECC02D18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6DCB156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68A237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428FEDE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247AD0B0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3404698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F6EF862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8CA5618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454F390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F53A1B"/>
    <w:multiLevelType w:val="hybridMultilevel"/>
    <w:tmpl w:val="A9EE78BC"/>
    <w:lvl w:ilvl="0" w:tplc="67BE6782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7012C83A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09CE7BD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8F6A6944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AEF09A30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98F80AA4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A006858A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5F243BDE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46466498">
      <w:start w:val="1"/>
      <w:numFmt w:val="decimal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67B2514"/>
    <w:multiLevelType w:val="hybridMultilevel"/>
    <w:tmpl w:val="2D209094"/>
    <w:lvl w:ilvl="0" w:tplc="EE3C0148">
      <w:start w:val="1"/>
      <w:numFmt w:val="decimal"/>
      <w:lvlText w:val="%1."/>
      <w:lvlJc w:val="left"/>
      <w:pPr>
        <w:ind w:left="720" w:hanging="360"/>
      </w:pPr>
    </w:lvl>
    <w:lvl w:ilvl="1" w:tplc="A8E62AEC">
      <w:start w:val="1"/>
      <w:numFmt w:val="lowerLetter"/>
      <w:lvlText w:val="%2."/>
      <w:lvlJc w:val="left"/>
      <w:pPr>
        <w:ind w:left="1440" w:hanging="360"/>
      </w:pPr>
    </w:lvl>
    <w:lvl w:ilvl="2" w:tplc="19FAECE2">
      <w:start w:val="1"/>
      <w:numFmt w:val="lowerRoman"/>
      <w:lvlText w:val="%3."/>
      <w:lvlJc w:val="right"/>
      <w:pPr>
        <w:ind w:left="2160" w:hanging="180"/>
      </w:pPr>
    </w:lvl>
    <w:lvl w:ilvl="3" w:tplc="27AC7F92">
      <w:start w:val="1"/>
      <w:numFmt w:val="decimal"/>
      <w:lvlText w:val="%4."/>
      <w:lvlJc w:val="left"/>
      <w:pPr>
        <w:ind w:left="2880" w:hanging="360"/>
      </w:pPr>
    </w:lvl>
    <w:lvl w:ilvl="4" w:tplc="74D44FB4">
      <w:start w:val="1"/>
      <w:numFmt w:val="lowerLetter"/>
      <w:lvlText w:val="%5."/>
      <w:lvlJc w:val="left"/>
      <w:pPr>
        <w:ind w:left="3600" w:hanging="360"/>
      </w:pPr>
    </w:lvl>
    <w:lvl w:ilvl="5" w:tplc="2CC25604">
      <w:start w:val="1"/>
      <w:numFmt w:val="lowerRoman"/>
      <w:lvlText w:val="%6."/>
      <w:lvlJc w:val="right"/>
      <w:pPr>
        <w:ind w:left="4320" w:hanging="180"/>
      </w:pPr>
    </w:lvl>
    <w:lvl w:ilvl="6" w:tplc="49B4F4CA">
      <w:start w:val="1"/>
      <w:numFmt w:val="decimal"/>
      <w:lvlText w:val="%7."/>
      <w:lvlJc w:val="left"/>
      <w:pPr>
        <w:ind w:left="5040" w:hanging="360"/>
      </w:pPr>
    </w:lvl>
    <w:lvl w:ilvl="7" w:tplc="87509174">
      <w:start w:val="1"/>
      <w:numFmt w:val="lowerLetter"/>
      <w:lvlText w:val="%8."/>
      <w:lvlJc w:val="left"/>
      <w:pPr>
        <w:ind w:left="5760" w:hanging="360"/>
      </w:pPr>
    </w:lvl>
    <w:lvl w:ilvl="8" w:tplc="7610D45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D2C90"/>
    <w:multiLevelType w:val="hybridMultilevel"/>
    <w:tmpl w:val="789A212E"/>
    <w:lvl w:ilvl="0" w:tplc="536A6FDA">
      <w:start w:val="1"/>
      <w:numFmt w:val="bullet"/>
      <w:isLgl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 w:tplc="8D3A90A6">
      <w:start w:val="1"/>
      <w:numFmt w:val="bullet"/>
      <w:isLgl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 w:tplc="B91861A6">
      <w:start w:val="1"/>
      <w:numFmt w:val="bullet"/>
      <w:isLgl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 w:tplc="B87C1702">
      <w:start w:val="1"/>
      <w:numFmt w:val="bullet"/>
      <w:isLgl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 w:tplc="0A42CD8C">
      <w:start w:val="1"/>
      <w:numFmt w:val="bullet"/>
      <w:isLgl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 w:tplc="2F043C3E">
      <w:start w:val="1"/>
      <w:numFmt w:val="bullet"/>
      <w:isLgl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 w:tplc="A64E715C">
      <w:start w:val="1"/>
      <w:numFmt w:val="bullet"/>
      <w:isLgl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 w:tplc="6FA68BA8">
      <w:start w:val="1"/>
      <w:numFmt w:val="bullet"/>
      <w:isLgl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 w:tplc="283CDA60">
      <w:start w:val="1"/>
      <w:numFmt w:val="bullet"/>
      <w:isLgl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A0443BE"/>
    <w:multiLevelType w:val="hybridMultilevel"/>
    <w:tmpl w:val="38EE8264"/>
    <w:lvl w:ilvl="0" w:tplc="B6A0BA9E">
      <w:start w:val="1"/>
      <w:numFmt w:val="bullet"/>
      <w:isLgl/>
      <w:lvlText w:val=""/>
      <w:lvlJc w:val="left"/>
      <w:pPr>
        <w:tabs>
          <w:tab w:val="num" w:pos="-717"/>
        </w:tabs>
        <w:ind w:left="360" w:hanging="360"/>
      </w:pPr>
      <w:rPr>
        <w:rFonts w:ascii="Symbol" w:hAnsi="Symbol" w:cs="Symbol" w:hint="default"/>
      </w:rPr>
    </w:lvl>
    <w:lvl w:ilvl="1" w:tplc="F3D8369A">
      <w:start w:val="1"/>
      <w:numFmt w:val="bullet"/>
      <w:isLgl/>
      <w:lvlText w:val="o"/>
      <w:lvlJc w:val="left"/>
      <w:pPr>
        <w:tabs>
          <w:tab w:val="num" w:pos="-717"/>
        </w:tabs>
        <w:ind w:left="1080" w:hanging="360"/>
      </w:pPr>
      <w:rPr>
        <w:rFonts w:ascii="Courier New" w:hAnsi="Courier New" w:cs="Courier New" w:hint="default"/>
      </w:rPr>
    </w:lvl>
    <w:lvl w:ilvl="2" w:tplc="23060268">
      <w:start w:val="1"/>
      <w:numFmt w:val="bullet"/>
      <w:isLgl/>
      <w:lvlText w:val=""/>
      <w:lvlJc w:val="left"/>
      <w:pPr>
        <w:tabs>
          <w:tab w:val="num" w:pos="-717"/>
        </w:tabs>
        <w:ind w:left="1800" w:hanging="360"/>
      </w:pPr>
      <w:rPr>
        <w:rFonts w:ascii="Wingdings" w:hAnsi="Wingdings" w:cs="Wingdings" w:hint="default"/>
      </w:rPr>
    </w:lvl>
    <w:lvl w:ilvl="3" w:tplc="AD508A84">
      <w:start w:val="1"/>
      <w:numFmt w:val="bullet"/>
      <w:isLgl/>
      <w:lvlText w:val=""/>
      <w:lvlJc w:val="left"/>
      <w:pPr>
        <w:tabs>
          <w:tab w:val="num" w:pos="-717"/>
        </w:tabs>
        <w:ind w:left="2520" w:hanging="360"/>
      </w:pPr>
      <w:rPr>
        <w:rFonts w:ascii="Symbol" w:hAnsi="Symbol" w:cs="Symbol" w:hint="default"/>
      </w:rPr>
    </w:lvl>
    <w:lvl w:ilvl="4" w:tplc="66CCF658">
      <w:start w:val="1"/>
      <w:numFmt w:val="bullet"/>
      <w:isLgl/>
      <w:lvlText w:val="o"/>
      <w:lvlJc w:val="left"/>
      <w:pPr>
        <w:tabs>
          <w:tab w:val="num" w:pos="-717"/>
        </w:tabs>
        <w:ind w:left="3240" w:hanging="360"/>
      </w:pPr>
      <w:rPr>
        <w:rFonts w:ascii="Courier New" w:hAnsi="Courier New" w:cs="Courier New" w:hint="default"/>
      </w:rPr>
    </w:lvl>
    <w:lvl w:ilvl="5" w:tplc="54186DFE">
      <w:start w:val="1"/>
      <w:numFmt w:val="bullet"/>
      <w:isLgl/>
      <w:lvlText w:val=""/>
      <w:lvlJc w:val="left"/>
      <w:pPr>
        <w:tabs>
          <w:tab w:val="num" w:pos="-717"/>
        </w:tabs>
        <w:ind w:left="3960" w:hanging="360"/>
      </w:pPr>
      <w:rPr>
        <w:rFonts w:ascii="Wingdings" w:hAnsi="Wingdings" w:cs="Wingdings" w:hint="default"/>
      </w:rPr>
    </w:lvl>
    <w:lvl w:ilvl="6" w:tplc="24B0D39A">
      <w:start w:val="1"/>
      <w:numFmt w:val="bullet"/>
      <w:isLgl/>
      <w:lvlText w:val=""/>
      <w:lvlJc w:val="left"/>
      <w:pPr>
        <w:tabs>
          <w:tab w:val="num" w:pos="-717"/>
        </w:tabs>
        <w:ind w:left="4680" w:hanging="360"/>
      </w:pPr>
      <w:rPr>
        <w:rFonts w:ascii="Symbol" w:hAnsi="Symbol" w:cs="Symbol" w:hint="default"/>
      </w:rPr>
    </w:lvl>
    <w:lvl w:ilvl="7" w:tplc="7904EB9A">
      <w:start w:val="1"/>
      <w:numFmt w:val="bullet"/>
      <w:isLgl/>
      <w:lvlText w:val="o"/>
      <w:lvlJc w:val="left"/>
      <w:pPr>
        <w:tabs>
          <w:tab w:val="num" w:pos="-717"/>
        </w:tabs>
        <w:ind w:left="5400" w:hanging="360"/>
      </w:pPr>
      <w:rPr>
        <w:rFonts w:ascii="Courier New" w:hAnsi="Courier New" w:cs="Courier New" w:hint="default"/>
      </w:rPr>
    </w:lvl>
    <w:lvl w:ilvl="8" w:tplc="137267D0">
      <w:start w:val="1"/>
      <w:numFmt w:val="bullet"/>
      <w:isLgl/>
      <w:lvlText w:val=""/>
      <w:lvlJc w:val="left"/>
      <w:pPr>
        <w:tabs>
          <w:tab w:val="num" w:pos="-717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A724172"/>
    <w:multiLevelType w:val="hybridMultilevel"/>
    <w:tmpl w:val="D836268A"/>
    <w:lvl w:ilvl="0" w:tplc="D6DE7E14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63CAB80E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92287F5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CF5CB87C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DB7266E0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303E010E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DC7C2142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5A086C32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50AAFB62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BB94257"/>
    <w:multiLevelType w:val="hybridMultilevel"/>
    <w:tmpl w:val="AFD4D620"/>
    <w:lvl w:ilvl="0" w:tplc="0136E578">
      <w:start w:val="1"/>
      <w:numFmt w:val="bullet"/>
      <w:isLgl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 w:tplc="C27CC956">
      <w:start w:val="1"/>
      <w:numFmt w:val="bullet"/>
      <w:isLgl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 w:tplc="9B70AA76">
      <w:start w:val="1"/>
      <w:numFmt w:val="bullet"/>
      <w:isLgl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 w:tplc="E1BC951C">
      <w:start w:val="1"/>
      <w:numFmt w:val="bullet"/>
      <w:isLgl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 w:tplc="BB5EBAF6">
      <w:start w:val="1"/>
      <w:numFmt w:val="bullet"/>
      <w:isLgl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 w:tplc="EB1E6684">
      <w:start w:val="1"/>
      <w:numFmt w:val="bullet"/>
      <w:isLgl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 w:tplc="330EF4C2">
      <w:start w:val="1"/>
      <w:numFmt w:val="bullet"/>
      <w:isLgl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 w:tplc="4CF835B8">
      <w:start w:val="1"/>
      <w:numFmt w:val="bullet"/>
      <w:isLgl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 w:tplc="1C4601D4">
      <w:start w:val="1"/>
      <w:numFmt w:val="bullet"/>
      <w:isLgl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EC76513"/>
    <w:multiLevelType w:val="hybridMultilevel"/>
    <w:tmpl w:val="B64AC380"/>
    <w:lvl w:ilvl="0" w:tplc="A6208E36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 w:tplc="57A4810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785E54DC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03A2C63C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809C6B4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84007C84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68CE3984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DC0439E4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62D4C04E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FF35F6E"/>
    <w:multiLevelType w:val="hybridMultilevel"/>
    <w:tmpl w:val="89DAE316"/>
    <w:lvl w:ilvl="0" w:tplc="42CC1762">
      <w:start w:val="1"/>
      <w:numFmt w:val="bullet"/>
      <w:lvlText w:val="&quot;-&quot;"/>
      <w:lvlJc w:val="left"/>
      <w:pPr>
        <w:ind w:left="260" w:hanging="160"/>
      </w:pPr>
      <w:rPr>
        <w:rFonts w:ascii="Symbol" w:eastAsia="Symbol" w:hAnsi="Symbol" w:cs="Symbol" w:hint="default"/>
      </w:rPr>
    </w:lvl>
    <w:lvl w:ilvl="1" w:tplc="864EE0DA">
      <w:start w:val="1"/>
      <w:numFmt w:val="bullet"/>
      <w:lvlText w:val="&quot;•&quot;"/>
      <w:lvlJc w:val="left"/>
      <w:pPr>
        <w:ind w:left="800" w:hanging="160"/>
      </w:pPr>
      <w:rPr>
        <w:rFonts w:ascii="Symbol" w:eastAsia="Symbol" w:hAnsi="Symbol" w:cs="Symbol" w:hint="default"/>
      </w:rPr>
    </w:lvl>
    <w:lvl w:ilvl="2" w:tplc="AAE6AB44">
      <w:start w:val="1"/>
      <w:numFmt w:val="bullet"/>
      <w:lvlText w:val="&quot;•&quot;"/>
      <w:lvlJc w:val="left"/>
      <w:pPr>
        <w:ind w:left="1340" w:hanging="160"/>
      </w:pPr>
      <w:rPr>
        <w:rFonts w:ascii="Symbol" w:eastAsia="Symbol" w:hAnsi="Symbol" w:cs="Symbol" w:hint="default"/>
      </w:rPr>
    </w:lvl>
    <w:lvl w:ilvl="3" w:tplc="DBA025DE">
      <w:start w:val="1"/>
      <w:numFmt w:val="bullet"/>
      <w:lvlText w:val="&quot;•&quot;"/>
      <w:lvlJc w:val="left"/>
      <w:pPr>
        <w:ind w:left="1860" w:hanging="160"/>
      </w:pPr>
      <w:rPr>
        <w:rFonts w:ascii="Symbol" w:eastAsia="Symbol" w:hAnsi="Symbol" w:cs="Symbol" w:hint="default"/>
      </w:rPr>
    </w:lvl>
    <w:lvl w:ilvl="4" w:tplc="2E84EC6A">
      <w:start w:val="1"/>
      <w:numFmt w:val="bullet"/>
      <w:lvlText w:val="&quot;•&quot;"/>
      <w:lvlJc w:val="left"/>
      <w:pPr>
        <w:ind w:left="2400" w:hanging="160"/>
      </w:pPr>
      <w:rPr>
        <w:rFonts w:ascii="Symbol" w:eastAsia="Symbol" w:hAnsi="Symbol" w:cs="Symbol" w:hint="default"/>
      </w:rPr>
    </w:lvl>
    <w:lvl w:ilvl="5" w:tplc="33A83858">
      <w:start w:val="1"/>
      <w:numFmt w:val="bullet"/>
      <w:lvlText w:val="&quot;•&quot;"/>
      <w:lvlJc w:val="left"/>
      <w:pPr>
        <w:ind w:left="2920" w:hanging="160"/>
      </w:pPr>
      <w:rPr>
        <w:rFonts w:ascii="Symbol" w:eastAsia="Symbol" w:hAnsi="Symbol" w:cs="Symbol" w:hint="default"/>
      </w:rPr>
    </w:lvl>
    <w:lvl w:ilvl="6" w:tplc="DC58C494">
      <w:start w:val="1"/>
      <w:numFmt w:val="bullet"/>
      <w:lvlText w:val="&quot;•&quot;"/>
      <w:lvlJc w:val="left"/>
      <w:pPr>
        <w:ind w:left="3460" w:hanging="160"/>
      </w:pPr>
      <w:rPr>
        <w:rFonts w:ascii="Symbol" w:eastAsia="Symbol" w:hAnsi="Symbol" w:cs="Symbol" w:hint="default"/>
      </w:rPr>
    </w:lvl>
    <w:lvl w:ilvl="7" w:tplc="DF36B7E2">
      <w:start w:val="1"/>
      <w:numFmt w:val="bullet"/>
      <w:lvlText w:val="&quot;•&quot;"/>
      <w:lvlJc w:val="left"/>
      <w:pPr>
        <w:ind w:left="4000" w:hanging="160"/>
      </w:pPr>
      <w:rPr>
        <w:rFonts w:ascii="Symbol" w:eastAsia="Symbol" w:hAnsi="Symbol" w:cs="Symbol" w:hint="default"/>
      </w:rPr>
    </w:lvl>
    <w:lvl w:ilvl="8" w:tplc="EF50574C">
      <w:start w:val="1"/>
      <w:numFmt w:val="bullet"/>
      <w:lvlText w:val="&quot;•&quot;"/>
      <w:lvlJc w:val="left"/>
      <w:pPr>
        <w:ind w:left="4520" w:hanging="160"/>
      </w:pPr>
      <w:rPr>
        <w:rFonts w:ascii="Symbol" w:eastAsia="Symbol" w:hAnsi="Symbol" w:cs="Symbol" w:hint="default"/>
      </w:rPr>
    </w:lvl>
  </w:abstractNum>
  <w:num w:numId="1">
    <w:abstractNumId w:val="19"/>
  </w:num>
  <w:num w:numId="2">
    <w:abstractNumId w:val="17"/>
  </w:num>
  <w:num w:numId="3">
    <w:abstractNumId w:val="0"/>
  </w:num>
  <w:num w:numId="4">
    <w:abstractNumId w:val="9"/>
  </w:num>
  <w:num w:numId="5">
    <w:abstractNumId w:val="25"/>
  </w:num>
  <w:num w:numId="6">
    <w:abstractNumId w:val="16"/>
  </w:num>
  <w:num w:numId="7">
    <w:abstractNumId w:val="18"/>
  </w:num>
  <w:num w:numId="8">
    <w:abstractNumId w:val="24"/>
  </w:num>
  <w:num w:numId="9">
    <w:abstractNumId w:val="21"/>
  </w:num>
  <w:num w:numId="10">
    <w:abstractNumId w:val="22"/>
  </w:num>
  <w:num w:numId="11">
    <w:abstractNumId w:val="2"/>
  </w:num>
  <w:num w:numId="12">
    <w:abstractNumId w:val="26"/>
  </w:num>
  <w:num w:numId="13">
    <w:abstractNumId w:val="11"/>
  </w:num>
  <w:num w:numId="14">
    <w:abstractNumId w:val="13"/>
  </w:num>
  <w:num w:numId="15">
    <w:abstractNumId w:val="6"/>
  </w:num>
  <w:num w:numId="16">
    <w:abstractNumId w:val="12"/>
  </w:num>
  <w:num w:numId="17">
    <w:abstractNumId w:val="4"/>
  </w:num>
  <w:num w:numId="18">
    <w:abstractNumId w:val="20"/>
  </w:num>
  <w:num w:numId="19">
    <w:abstractNumId w:val="5"/>
  </w:num>
  <w:num w:numId="20">
    <w:abstractNumId w:val="1"/>
  </w:num>
  <w:num w:numId="21">
    <w:abstractNumId w:val="7"/>
  </w:num>
  <w:num w:numId="22">
    <w:abstractNumId w:val="23"/>
  </w:num>
  <w:num w:numId="23">
    <w:abstractNumId w:val="3"/>
  </w:num>
  <w:num w:numId="24">
    <w:abstractNumId w:val="10"/>
  </w:num>
  <w:num w:numId="25">
    <w:abstractNumId w:val="8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32"/>
    <w:rsid w:val="00191B71"/>
    <w:rsid w:val="00193E69"/>
    <w:rsid w:val="002579E4"/>
    <w:rsid w:val="00282AB5"/>
    <w:rsid w:val="002E07AE"/>
    <w:rsid w:val="003B676C"/>
    <w:rsid w:val="003D6644"/>
    <w:rsid w:val="003E5720"/>
    <w:rsid w:val="004D5EED"/>
    <w:rsid w:val="006C3AB8"/>
    <w:rsid w:val="006E0749"/>
    <w:rsid w:val="0075778C"/>
    <w:rsid w:val="007C5035"/>
    <w:rsid w:val="00905B92"/>
    <w:rsid w:val="0097578E"/>
    <w:rsid w:val="009836C0"/>
    <w:rsid w:val="00993980"/>
    <w:rsid w:val="009A7063"/>
    <w:rsid w:val="009D0B5D"/>
    <w:rsid w:val="009F2532"/>
    <w:rsid w:val="00A06445"/>
    <w:rsid w:val="00A65042"/>
    <w:rsid w:val="00AB4DD8"/>
    <w:rsid w:val="00AE348F"/>
    <w:rsid w:val="00AF4266"/>
    <w:rsid w:val="00C04A2B"/>
    <w:rsid w:val="00C724C9"/>
    <w:rsid w:val="00CC7FCA"/>
    <w:rsid w:val="00D03E7F"/>
    <w:rsid w:val="00D72EB9"/>
    <w:rsid w:val="00E02ABE"/>
    <w:rsid w:val="00E06DE8"/>
    <w:rsid w:val="00E23A61"/>
    <w:rsid w:val="00ED565C"/>
    <w:rsid w:val="00F15A6F"/>
    <w:rsid w:val="00FA6232"/>
    <w:rsid w:val="00FB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2A0E"/>
  <w15:docId w15:val="{D3055801-0755-4F00-B066-44AADD97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Cs w:val="24"/>
      <w:lang w:val="en-US" w:eastAsia="ko-KR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llowedHyperlink"/>
    <w:basedOn w:val="a0"/>
    <w:uiPriority w:val="99"/>
    <w:semiHidden/>
    <w:unhideWhenUsed/>
    <w:rPr>
      <w:color w:val="800000"/>
      <w:u w:val="single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5">
    <w:name w:val="Символ сноски"/>
    <w:basedOn w:val="a0"/>
    <w:uiPriority w:val="99"/>
    <w:unhideWhenUsed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7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uiPriority w:val="99"/>
    <w:unhideWhenUsed/>
    <w:qFormat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b">
    <w:name w:val="Заголовок Знак"/>
    <w:basedOn w:val="a0"/>
    <w:link w:val="ac"/>
    <w:uiPriority w:val="10"/>
    <w:qFormat/>
    <w:rPr>
      <w:sz w:val="48"/>
      <w:szCs w:val="48"/>
    </w:rPr>
  </w:style>
  <w:style w:type="character" w:customStyle="1" w:styleId="ad">
    <w:name w:val="Подзаголовок Знак"/>
    <w:basedOn w:val="a0"/>
    <w:link w:val="ae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">
    <w:name w:val="Выделенная цитата Знак"/>
    <w:link w:val="af0"/>
    <w:uiPriority w:val="30"/>
    <w:qFormat/>
    <w:rPr>
      <w:i/>
    </w:rPr>
  </w:style>
  <w:style w:type="character" w:customStyle="1" w:styleId="af1">
    <w:name w:val="Верхний колонтитул Знак"/>
    <w:basedOn w:val="a0"/>
    <w:link w:val="af2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3">
    <w:name w:val="Нижний колонтитул Знак"/>
    <w:link w:val="af4"/>
    <w:uiPriority w:val="99"/>
    <w:qFormat/>
  </w:style>
  <w:style w:type="character" w:customStyle="1" w:styleId="af5">
    <w:name w:val="Текст сноски Знак"/>
    <w:link w:val="af6"/>
    <w:uiPriority w:val="99"/>
    <w:qFormat/>
    <w:rPr>
      <w:sz w:val="18"/>
    </w:rPr>
  </w:style>
  <w:style w:type="character" w:customStyle="1" w:styleId="af7">
    <w:name w:val="Текст концевой сноски Знак"/>
    <w:link w:val="af8"/>
    <w:uiPriority w:val="99"/>
    <w:qFormat/>
    <w:rPr>
      <w:sz w:val="20"/>
    </w:rPr>
  </w:style>
  <w:style w:type="character" w:customStyle="1" w:styleId="af9">
    <w:name w:val="Абзац списка Знак"/>
    <w:link w:val="afa"/>
    <w:uiPriority w:val="34"/>
    <w:qFormat/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character" w:customStyle="1" w:styleId="apple-converted-space">
    <w:name w:val="apple-converted-space"/>
    <w:qFormat/>
  </w:style>
  <w:style w:type="character" w:customStyle="1" w:styleId="afb">
    <w:name w:val="Без интервала Знак"/>
    <w:basedOn w:val="a0"/>
    <w:link w:val="afc"/>
    <w:uiPriority w:val="1"/>
    <w:qFormat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fd">
    <w:name w:val="Основной текст_"/>
    <w:basedOn w:val="a0"/>
    <w:link w:val="11"/>
    <w:qFormat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13pt0pt">
    <w:name w:val="Основной текст + 13 pt;Не полужирный;Интервал 0 pt"/>
    <w:basedOn w:val="afd"/>
    <w:qFormat/>
    <w:rPr>
      <w:rFonts w:ascii="Times New Roman" w:eastAsia="Times New Roman" w:hAnsi="Times New Roman" w:cs="Times New Roman"/>
      <w:b/>
      <w:bCs/>
      <w:color w:val="000000"/>
      <w:spacing w:val="0"/>
      <w:sz w:val="26"/>
      <w:szCs w:val="26"/>
      <w:shd w:val="clear" w:color="auto" w:fill="FFFFFF"/>
      <w:lang w:val="ru-RU"/>
    </w:rPr>
  </w:style>
  <w:style w:type="character" w:customStyle="1" w:styleId="afe">
    <w:name w:val="Текст выноски Знак"/>
    <w:basedOn w:val="a0"/>
    <w:link w:val="aff"/>
    <w:uiPriority w:val="99"/>
    <w:semiHidden/>
    <w:qFormat/>
    <w:rPr>
      <w:rFonts w:ascii="Tahoma" w:eastAsia="Times New Roman" w:hAnsi="Tahoma" w:cs="Tahoma"/>
      <w:sz w:val="16"/>
      <w:szCs w:val="16"/>
      <w:lang w:val="en-US" w:eastAsia="ko-KR"/>
    </w:rPr>
  </w:style>
  <w:style w:type="paragraph" w:customStyle="1" w:styleId="12">
    <w:name w:val="Заголовок1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0">
    <w:name w:val="Body Text"/>
    <w:basedOn w:val="a"/>
    <w:qFormat/>
    <w:pPr>
      <w:spacing w:after="140" w:line="276" w:lineRule="auto"/>
    </w:pPr>
  </w:style>
  <w:style w:type="paragraph" w:styleId="aff1">
    <w:name w:val="List"/>
    <w:basedOn w:val="aff0"/>
    <w:qFormat/>
    <w:rPr>
      <w:rFonts w:cs="Arial"/>
    </w:rPr>
  </w:style>
  <w:style w:type="paragraph" w:styleId="aff2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3">
    <w:name w:val="index heading"/>
    <w:basedOn w:val="12"/>
    <w:qFormat/>
  </w:style>
  <w:style w:type="paragraph" w:customStyle="1" w:styleId="user1">
    <w:name w:val="Заголовок (user)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8">
    <w:name w:val="endnote text"/>
    <w:basedOn w:val="a"/>
    <w:link w:val="af7"/>
    <w:uiPriority w:val="99"/>
    <w:semiHidden/>
    <w:unhideWhenUsed/>
    <w:qFormat/>
  </w:style>
  <w:style w:type="paragraph" w:styleId="af6">
    <w:name w:val="footnote text"/>
    <w:basedOn w:val="a"/>
    <w:link w:val="af5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customStyle="1" w:styleId="user3">
    <w:name w:val="Колонтитулы (user)"/>
    <w:basedOn w:val="a"/>
    <w:qFormat/>
  </w:style>
  <w:style w:type="paragraph" w:customStyle="1" w:styleId="aff4">
    <w:name w:val="Колонтитулы"/>
    <w:basedOn w:val="a"/>
    <w:qFormat/>
  </w:style>
  <w:style w:type="paragraph" w:styleId="af2">
    <w:name w:val="head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f5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3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c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3"/>
    <w:uiPriority w:val="99"/>
    <w:unhideWhenUsed/>
    <w:qFormat/>
    <w:pPr>
      <w:tabs>
        <w:tab w:val="center" w:pos="7143"/>
        <w:tab w:val="right" w:pos="14287"/>
      </w:tabs>
    </w:pPr>
  </w:style>
  <w:style w:type="paragraph" w:styleId="aff6">
    <w:name w:val="Normal (Web)"/>
    <w:basedOn w:val="a"/>
    <w:uiPriority w:val="99"/>
    <w:semiHidden/>
    <w:unhideWhenUsed/>
    <w:qFormat/>
    <w:rPr>
      <w:sz w:val="24"/>
    </w:rPr>
  </w:style>
  <w:style w:type="paragraph" w:styleId="ae">
    <w:name w:val="Subtitle"/>
    <w:basedOn w:val="a"/>
    <w:next w:val="a"/>
    <w:link w:val="ad"/>
    <w:uiPriority w:val="11"/>
    <w:qFormat/>
    <w:pPr>
      <w:spacing w:before="200" w:after="200"/>
    </w:pPr>
    <w:rPr>
      <w:sz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a">
    <w:name w:val="List Paragraph"/>
    <w:basedOn w:val="a"/>
    <w:link w:val="af9"/>
    <w:uiPriority w:val="34"/>
    <w:qFormat/>
    <w:pPr>
      <w:ind w:left="720"/>
      <w:contextualSpacing/>
    </w:pPr>
  </w:style>
  <w:style w:type="paragraph" w:styleId="afc">
    <w:name w:val="No Spacing"/>
    <w:basedOn w:val="a"/>
    <w:link w:val="afb"/>
    <w:uiPriority w:val="1"/>
    <w:qFormat/>
    <w:rPr>
      <w:sz w:val="24"/>
      <w:szCs w:val="32"/>
      <w:lang w:val="ru-RU" w:eastAsia="ru-RU"/>
    </w:rPr>
  </w:style>
  <w:style w:type="paragraph" w:customStyle="1" w:styleId="11">
    <w:name w:val="Основной текст1"/>
    <w:basedOn w:val="a"/>
    <w:link w:val="afd"/>
    <w:qFormat/>
    <w:pPr>
      <w:shd w:val="clear" w:color="auto" w:fill="FFFFFF"/>
      <w:spacing w:after="780" w:line="370" w:lineRule="exact"/>
      <w:jc w:val="center"/>
    </w:pPr>
    <w:rPr>
      <w:b/>
      <w:bCs/>
      <w:spacing w:val="20"/>
      <w:sz w:val="22"/>
      <w:szCs w:val="22"/>
      <w:lang w:val="ru-RU" w:eastAsia="en-US"/>
    </w:rPr>
  </w:style>
  <w:style w:type="paragraph" w:customStyle="1" w:styleId="130">
    <w:name w:val="Указатель13"/>
    <w:basedOn w:val="a"/>
    <w:qFormat/>
    <w:pPr>
      <w:suppressLineNumbers/>
    </w:pPr>
    <w:rPr>
      <w:rFonts w:cs="Arial"/>
    </w:rPr>
  </w:style>
  <w:style w:type="paragraph" w:customStyle="1" w:styleId="110">
    <w:name w:val="Указатель11"/>
    <w:basedOn w:val="a"/>
    <w:qFormat/>
    <w:pPr>
      <w:suppressLineNumbers/>
    </w:pPr>
    <w:rPr>
      <w:rFonts w:cs="Arial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15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Pr>
      <w:sz w:val="22"/>
      <w:szCs w:val="22"/>
      <w:lang w:val="ru-RU" w:eastAsia="en-US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 w:bidi="ar-SA"/>
    </w:rPr>
  </w:style>
  <w:style w:type="paragraph" w:customStyle="1" w:styleId="aff7">
    <w:name w:val="Содержимое врезки"/>
    <w:basedOn w:val="a"/>
    <w:qFormat/>
  </w:style>
  <w:style w:type="paragraph" w:customStyle="1" w:styleId="aff8">
    <w:name w:val="Содержимое таблицы"/>
    <w:basedOn w:val="a"/>
    <w:qFormat/>
    <w:pPr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user5">
    <w:name w:val="Содержимое таблицы (user)"/>
    <w:basedOn w:val="a"/>
    <w:qFormat/>
    <w:pPr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customStyle="1" w:styleId="western">
    <w:name w:val="western"/>
    <w:qFormat/>
    <w:rPr>
      <w:lang w:val="en-US" w:bidi="ar-SA"/>
    </w:rPr>
  </w:style>
  <w:style w:type="numbering" w:customStyle="1" w:styleId="affa">
    <w:name w:val="Без списка"/>
    <w:uiPriority w:val="99"/>
    <w:semiHidden/>
    <w:unhideWhenUsed/>
    <w:qFormat/>
  </w:style>
  <w:style w:type="table" w:styleId="affb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tblPr/>
      <w:tcPr>
        <w:shd w:val="clear" w:color="F1F1F1" w:fill="FFFFFF" w:themeFill="text1" w:themeFillTint="00"/>
      </w:tcPr>
    </w:tblStylePr>
  </w:style>
  <w:style w:type="table" w:customStyle="1" w:styleId="210">
    <w:name w:val="Таблица простая 2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410">
    <w:name w:val="Таблица простая 4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510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-11">
    <w:name w:val="Таблица-сетка 1 светлая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41">
    <w:name w:val="Таблица-сетка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B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7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B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A8A8A" w:themeFill="text1" w:themeFillTint="75"/>
      </w:tcPr>
    </w:tblStylePr>
    <w:tblStylePr w:type="band1Horz">
      <w:tblPr/>
      <w:tcPr>
        <w:shd w:val="clear" w:color="898989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4E0" w:themeFill="accent1" w:themeFillTint="75"/>
      </w:tcPr>
    </w:tblStylePr>
    <w:tblStylePr w:type="band1Horz">
      <w:tblPr/>
      <w:tcPr>
        <w:shd w:val="clear" w:color="AEC5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0DFB2" w:themeFill="accent3" w:themeFillTint="75"/>
      </w:tcPr>
    </w:tblStylePr>
    <w:tblStylePr w:type="band1Horz">
      <w:tblPr/>
      <w:tcPr>
        <w:shd w:val="clear" w:color="D1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ACACA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ACACA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1F1F1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tblPr/>
      <w:tcPr>
        <w:shd w:val="clear" w:color="BEBEBE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tblPr/>
      <w:tcPr>
        <w:shd w:val="clear" w:color="EFD3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tblPr/>
      <w:tcPr>
        <w:shd w:val="clear" w:color="E5ED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tblPr/>
      <w:tcPr>
        <w:shd w:val="clear" w:color="FCE4D0" w:fill="FDE4D0" w:themeFill="accent6" w:themeFillTint="40"/>
      </w:tcPr>
    </w:tblStylePr>
  </w:style>
  <w:style w:type="table" w:customStyle="1" w:styleId="-210">
    <w:name w:val="Список-таблица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C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E7E7E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7E7E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7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7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C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C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Lined-Accent1">
    <w:name w:val="Lin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Lined-Accent4">
    <w:name w:val="Lin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105;&#1088;&#1099;&#1087;&#1086;&#1073;&#1077;&#1076;&#1099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zd.adm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24F2-50F8-43EC-83A9-22EF57E3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69</Pages>
  <Words>17508</Words>
  <Characters>99802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Потапова_ЛВ</cp:lastModifiedBy>
  <cp:revision>13</cp:revision>
  <cp:lastPrinted>2025-09-25T03:54:00Z</cp:lastPrinted>
  <dcterms:created xsi:type="dcterms:W3CDTF">2025-09-24T13:36:00Z</dcterms:created>
  <dcterms:modified xsi:type="dcterms:W3CDTF">2026-02-26T06:37:00Z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26827EB32ADD46D3B68B4B0D26EB3EF1_12</vt:lpwstr>
  </property>
  <property fmtid="{D5CDD505-2E9C-101B-9397-08002B2CF9AE}" pid="3" name="KSOProductBuildVer">
    <vt:lpwstr>1049-12.2.0.21546</vt:lpwstr>
  </property>
</Properties>
</file>